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13A32" w14:textId="3A185F04" w:rsidR="00000EDE" w:rsidRDefault="00000EDE" w:rsidP="00AC2B34">
      <w:pPr>
        <w:spacing w:after="2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PRIJEDLOG</w:t>
      </w:r>
    </w:p>
    <w:p w14:paraId="640C9B76" w14:textId="0B50E5EC" w:rsidR="0088420D" w:rsidRPr="00AC2B34" w:rsidRDefault="0088420D" w:rsidP="00AC2B34">
      <w:pPr>
        <w:spacing w:after="20"/>
        <w:ind w:firstLine="708"/>
        <w:jc w:val="both"/>
        <w:rPr>
          <w:rFonts w:ascii="Times New Roman" w:eastAsia="Calibri" w:hAnsi="Times New Roman" w:cs="Times New Roman"/>
          <w:sz w:val="24"/>
          <w:szCs w:val="24"/>
        </w:rPr>
      </w:pPr>
      <w:r w:rsidRPr="00AC2B34">
        <w:rPr>
          <w:rFonts w:ascii="Times New Roman" w:eastAsia="Calibri" w:hAnsi="Times New Roman" w:cs="Times New Roman"/>
          <w:sz w:val="24"/>
          <w:szCs w:val="24"/>
        </w:rPr>
        <w:t>Na temelju članka 41. točke 2. Statuta Grada Zagreba (Službeni glasnik Grada Zagreba 23/16, 2/18, 23/18, 3/20, 3/21, 11/21 - pročišćeni tekst i 16/22), Gradska skupština Grada Zagreba, na _____ sjednici, ___________ 2024., donijela je</w:t>
      </w:r>
    </w:p>
    <w:p w14:paraId="304076CD" w14:textId="696DFF1F" w:rsidR="00C94101" w:rsidRDefault="00C94101" w:rsidP="00AC2B34">
      <w:pPr>
        <w:spacing w:after="20"/>
        <w:rPr>
          <w:rFonts w:ascii="Times New Roman" w:eastAsia="Calibri" w:hAnsi="Times New Roman" w:cs="Times New Roman"/>
          <w:sz w:val="24"/>
          <w:szCs w:val="24"/>
        </w:rPr>
      </w:pPr>
    </w:p>
    <w:p w14:paraId="34630BDC" w14:textId="77777777" w:rsidR="0088420D" w:rsidRPr="00AC2B34" w:rsidRDefault="0088420D" w:rsidP="00AC2B34">
      <w:pPr>
        <w:spacing w:after="20"/>
        <w:jc w:val="center"/>
        <w:rPr>
          <w:rFonts w:ascii="Times New Roman" w:eastAsia="Calibri" w:hAnsi="Times New Roman" w:cs="Times New Roman"/>
          <w:b/>
          <w:sz w:val="24"/>
          <w:szCs w:val="24"/>
        </w:rPr>
      </w:pPr>
      <w:r w:rsidRPr="00AC2B34">
        <w:rPr>
          <w:rFonts w:ascii="Times New Roman" w:eastAsia="Calibri" w:hAnsi="Times New Roman" w:cs="Times New Roman"/>
          <w:b/>
          <w:sz w:val="24"/>
          <w:szCs w:val="24"/>
        </w:rPr>
        <w:t>O D L U K U</w:t>
      </w:r>
    </w:p>
    <w:p w14:paraId="3BF185F3" w14:textId="0167AA04" w:rsidR="0088420D" w:rsidRPr="00F318E4" w:rsidRDefault="0088420D" w:rsidP="00AC2B34">
      <w:pPr>
        <w:spacing w:after="20"/>
        <w:jc w:val="center"/>
        <w:rPr>
          <w:rFonts w:ascii="Times New Roman" w:eastAsia="Calibri" w:hAnsi="Times New Roman" w:cs="Times New Roman"/>
          <w:b/>
          <w:sz w:val="24"/>
          <w:szCs w:val="24"/>
        </w:rPr>
      </w:pPr>
      <w:r w:rsidRPr="00F318E4">
        <w:rPr>
          <w:rFonts w:ascii="Times New Roman" w:eastAsia="Calibri" w:hAnsi="Times New Roman" w:cs="Times New Roman"/>
          <w:b/>
          <w:sz w:val="24"/>
          <w:szCs w:val="24"/>
        </w:rPr>
        <w:t xml:space="preserve">o </w:t>
      </w:r>
      <w:r w:rsidR="009D47E2">
        <w:rPr>
          <w:rFonts w:ascii="Times New Roman" w:eastAsia="Calibri" w:hAnsi="Times New Roman" w:cs="Times New Roman"/>
          <w:b/>
          <w:sz w:val="24"/>
          <w:szCs w:val="24"/>
        </w:rPr>
        <w:t xml:space="preserve">novčanoj </w:t>
      </w:r>
      <w:r w:rsidRPr="00F318E4">
        <w:rPr>
          <w:rFonts w:ascii="Times New Roman" w:eastAsia="Calibri" w:hAnsi="Times New Roman" w:cs="Times New Roman"/>
          <w:b/>
          <w:sz w:val="24"/>
          <w:szCs w:val="24"/>
        </w:rPr>
        <w:t>potpor</w:t>
      </w:r>
      <w:r w:rsidR="0076537D" w:rsidRPr="00F318E4">
        <w:rPr>
          <w:rFonts w:ascii="Times New Roman" w:eastAsia="Calibri" w:hAnsi="Times New Roman" w:cs="Times New Roman"/>
          <w:b/>
          <w:sz w:val="24"/>
          <w:szCs w:val="24"/>
        </w:rPr>
        <w:t>i</w:t>
      </w:r>
      <w:r w:rsidRPr="00F318E4">
        <w:rPr>
          <w:rFonts w:ascii="Times New Roman" w:eastAsia="Calibri" w:hAnsi="Times New Roman" w:cs="Times New Roman"/>
          <w:b/>
          <w:sz w:val="24"/>
          <w:szCs w:val="24"/>
        </w:rPr>
        <w:t xml:space="preserve"> obrazovanj</w:t>
      </w:r>
      <w:r w:rsidR="00A92CB9" w:rsidRPr="00F318E4">
        <w:rPr>
          <w:rFonts w:ascii="Times New Roman" w:eastAsia="Calibri" w:hAnsi="Times New Roman" w:cs="Times New Roman"/>
          <w:b/>
          <w:sz w:val="24"/>
          <w:szCs w:val="24"/>
        </w:rPr>
        <w:t>u</w:t>
      </w:r>
      <w:r w:rsidRPr="00F318E4">
        <w:rPr>
          <w:rFonts w:ascii="Times New Roman" w:eastAsia="Calibri" w:hAnsi="Times New Roman" w:cs="Times New Roman"/>
          <w:b/>
          <w:sz w:val="24"/>
          <w:szCs w:val="24"/>
        </w:rPr>
        <w:t xml:space="preserve"> </w:t>
      </w:r>
      <w:proofErr w:type="spellStart"/>
      <w:r w:rsidR="00F318E4" w:rsidRPr="00F318E4">
        <w:rPr>
          <w:rFonts w:ascii="Times New Roman" w:eastAsia="Calibri" w:hAnsi="Times New Roman" w:cs="Times New Roman"/>
          <w:b/>
          <w:sz w:val="24"/>
          <w:szCs w:val="24"/>
        </w:rPr>
        <w:t>doktoran</w:t>
      </w:r>
      <w:r w:rsidR="0012614D">
        <w:rPr>
          <w:rFonts w:ascii="Times New Roman" w:eastAsia="Calibri" w:hAnsi="Times New Roman" w:cs="Times New Roman"/>
          <w:b/>
          <w:sz w:val="24"/>
          <w:szCs w:val="24"/>
        </w:rPr>
        <w:t>ada</w:t>
      </w:r>
      <w:proofErr w:type="spellEnd"/>
    </w:p>
    <w:p w14:paraId="188124E4" w14:textId="77777777" w:rsidR="00D533B6" w:rsidRDefault="00D533B6" w:rsidP="002702F8">
      <w:pPr>
        <w:spacing w:after="20"/>
        <w:rPr>
          <w:rFonts w:ascii="Times New Roman" w:eastAsia="Calibri" w:hAnsi="Times New Roman" w:cs="Times New Roman"/>
          <w:sz w:val="24"/>
          <w:szCs w:val="24"/>
        </w:rPr>
      </w:pPr>
    </w:p>
    <w:p w14:paraId="6228FF34" w14:textId="77777777" w:rsidR="00D533B6" w:rsidRDefault="00D533B6" w:rsidP="002702F8">
      <w:pPr>
        <w:spacing w:after="20"/>
        <w:rPr>
          <w:rFonts w:ascii="Times New Roman" w:eastAsia="Calibri" w:hAnsi="Times New Roman" w:cs="Times New Roman"/>
          <w:sz w:val="24"/>
          <w:szCs w:val="24"/>
        </w:rPr>
      </w:pPr>
    </w:p>
    <w:p w14:paraId="7F9DD7CA" w14:textId="7E44BF5A" w:rsidR="002702F8" w:rsidRPr="002702F8" w:rsidRDefault="002702F8" w:rsidP="002702F8">
      <w:pPr>
        <w:spacing w:after="20"/>
        <w:rPr>
          <w:rFonts w:ascii="Times New Roman" w:eastAsia="Calibri" w:hAnsi="Times New Roman" w:cs="Times New Roman"/>
          <w:b/>
          <w:bCs/>
          <w:sz w:val="24"/>
          <w:szCs w:val="24"/>
        </w:rPr>
      </w:pPr>
      <w:r w:rsidRPr="002702F8">
        <w:rPr>
          <w:rFonts w:ascii="Times New Roman" w:eastAsia="Calibri" w:hAnsi="Times New Roman" w:cs="Times New Roman"/>
          <w:b/>
          <w:bCs/>
          <w:sz w:val="24"/>
          <w:szCs w:val="24"/>
        </w:rPr>
        <w:t xml:space="preserve">I. </w:t>
      </w:r>
      <w:r w:rsidR="00BE2BDF">
        <w:rPr>
          <w:rFonts w:ascii="Times New Roman" w:eastAsia="Calibri" w:hAnsi="Times New Roman" w:cs="Times New Roman"/>
          <w:b/>
          <w:bCs/>
          <w:sz w:val="24"/>
          <w:szCs w:val="24"/>
        </w:rPr>
        <w:t>UVODNE</w:t>
      </w:r>
      <w:r w:rsidRPr="002702F8">
        <w:rPr>
          <w:rFonts w:ascii="Times New Roman" w:eastAsia="Calibri" w:hAnsi="Times New Roman" w:cs="Times New Roman"/>
          <w:b/>
          <w:bCs/>
          <w:sz w:val="24"/>
          <w:szCs w:val="24"/>
        </w:rPr>
        <w:t xml:space="preserve"> ODREDBE</w:t>
      </w:r>
    </w:p>
    <w:p w14:paraId="53BD6898" w14:textId="77777777" w:rsidR="0088420D" w:rsidRPr="00AC2B34" w:rsidRDefault="0088420D" w:rsidP="00AC2B34">
      <w:pPr>
        <w:spacing w:after="20"/>
        <w:jc w:val="center"/>
        <w:rPr>
          <w:rFonts w:ascii="Times New Roman" w:eastAsia="Calibri" w:hAnsi="Times New Roman" w:cs="Times New Roman"/>
          <w:b/>
          <w:sz w:val="24"/>
          <w:szCs w:val="24"/>
        </w:rPr>
      </w:pPr>
      <w:r w:rsidRPr="00AC2B34">
        <w:rPr>
          <w:rFonts w:ascii="Times New Roman" w:eastAsia="Calibri" w:hAnsi="Times New Roman" w:cs="Times New Roman"/>
          <w:b/>
          <w:sz w:val="24"/>
          <w:szCs w:val="24"/>
        </w:rPr>
        <w:t>Članak 1.</w:t>
      </w:r>
    </w:p>
    <w:p w14:paraId="24627F2A" w14:textId="77777777" w:rsidR="0088420D" w:rsidRPr="00AC2B34" w:rsidRDefault="0088420D" w:rsidP="00AC2B34">
      <w:pPr>
        <w:spacing w:after="20"/>
        <w:rPr>
          <w:rFonts w:ascii="Times New Roman" w:eastAsia="Calibri" w:hAnsi="Times New Roman" w:cs="Times New Roman"/>
          <w:sz w:val="24"/>
          <w:szCs w:val="24"/>
        </w:rPr>
      </w:pPr>
    </w:p>
    <w:p w14:paraId="16E5178A" w14:textId="03519BC5" w:rsidR="00005823" w:rsidRDefault="0088420D" w:rsidP="00AC2B34">
      <w:pPr>
        <w:spacing w:after="20"/>
        <w:ind w:firstLine="708"/>
        <w:jc w:val="both"/>
        <w:rPr>
          <w:rFonts w:ascii="Times New Roman" w:eastAsia="Calibri" w:hAnsi="Times New Roman" w:cs="Times New Roman"/>
          <w:sz w:val="24"/>
          <w:szCs w:val="24"/>
        </w:rPr>
      </w:pPr>
      <w:r w:rsidRPr="00AC2B34">
        <w:rPr>
          <w:rFonts w:ascii="Times New Roman" w:eastAsia="Calibri" w:hAnsi="Times New Roman" w:cs="Times New Roman"/>
          <w:sz w:val="24"/>
          <w:szCs w:val="24"/>
        </w:rPr>
        <w:t xml:space="preserve">Ovom se odlukom utvrđuju uvjeti, postupak </w:t>
      </w:r>
      <w:r w:rsidR="00DF1241">
        <w:rPr>
          <w:rFonts w:ascii="Times New Roman" w:eastAsia="Calibri" w:hAnsi="Times New Roman" w:cs="Times New Roman"/>
          <w:sz w:val="24"/>
          <w:szCs w:val="24"/>
        </w:rPr>
        <w:t xml:space="preserve">i </w:t>
      </w:r>
      <w:r w:rsidR="00DF1241" w:rsidRPr="00AC2B34">
        <w:rPr>
          <w:rFonts w:ascii="Times New Roman" w:eastAsia="Calibri" w:hAnsi="Times New Roman" w:cs="Times New Roman"/>
          <w:sz w:val="24"/>
          <w:szCs w:val="24"/>
        </w:rPr>
        <w:t xml:space="preserve">kriteriji </w:t>
      </w:r>
      <w:r w:rsidR="00DF1241">
        <w:rPr>
          <w:rFonts w:ascii="Times New Roman" w:eastAsia="Calibri" w:hAnsi="Times New Roman" w:cs="Times New Roman"/>
          <w:sz w:val="24"/>
          <w:szCs w:val="24"/>
        </w:rPr>
        <w:t xml:space="preserve">za </w:t>
      </w:r>
      <w:r w:rsidRPr="00AC2B34">
        <w:rPr>
          <w:rFonts w:ascii="Times New Roman" w:eastAsia="Calibri" w:hAnsi="Times New Roman" w:cs="Times New Roman"/>
          <w:sz w:val="24"/>
          <w:szCs w:val="24"/>
        </w:rPr>
        <w:t>dodjel</w:t>
      </w:r>
      <w:r w:rsidR="00DF1241">
        <w:rPr>
          <w:rFonts w:ascii="Times New Roman" w:eastAsia="Calibri" w:hAnsi="Times New Roman" w:cs="Times New Roman"/>
          <w:sz w:val="24"/>
          <w:szCs w:val="24"/>
        </w:rPr>
        <w:t>u</w:t>
      </w:r>
      <w:r w:rsidRPr="00AC2B34">
        <w:rPr>
          <w:rFonts w:ascii="Times New Roman" w:eastAsia="Calibri" w:hAnsi="Times New Roman" w:cs="Times New Roman"/>
          <w:sz w:val="24"/>
          <w:szCs w:val="24"/>
        </w:rPr>
        <w:t xml:space="preserve"> </w:t>
      </w:r>
      <w:r w:rsidR="00243394">
        <w:rPr>
          <w:rFonts w:ascii="Times New Roman" w:eastAsia="Calibri" w:hAnsi="Times New Roman" w:cs="Times New Roman"/>
          <w:sz w:val="24"/>
          <w:szCs w:val="24"/>
        </w:rPr>
        <w:t xml:space="preserve">jednokratne </w:t>
      </w:r>
      <w:r w:rsidR="008760D9">
        <w:rPr>
          <w:rFonts w:ascii="Times New Roman" w:eastAsia="Calibri" w:hAnsi="Times New Roman" w:cs="Times New Roman"/>
          <w:sz w:val="24"/>
          <w:szCs w:val="24"/>
        </w:rPr>
        <w:t xml:space="preserve">novčane </w:t>
      </w:r>
      <w:r w:rsidRPr="00AC2B34">
        <w:rPr>
          <w:rFonts w:ascii="Times New Roman" w:eastAsia="Calibri" w:hAnsi="Times New Roman" w:cs="Times New Roman"/>
          <w:sz w:val="24"/>
          <w:szCs w:val="24"/>
        </w:rPr>
        <w:t>potpor</w:t>
      </w:r>
      <w:r w:rsidR="0076537D" w:rsidRPr="00AC2B34">
        <w:rPr>
          <w:rFonts w:ascii="Times New Roman" w:eastAsia="Calibri" w:hAnsi="Times New Roman" w:cs="Times New Roman"/>
          <w:sz w:val="24"/>
          <w:szCs w:val="24"/>
        </w:rPr>
        <w:t>e</w:t>
      </w:r>
      <w:r w:rsidR="00886F73" w:rsidRPr="00AC2B34">
        <w:rPr>
          <w:rFonts w:ascii="Times New Roman" w:eastAsia="Calibri" w:hAnsi="Times New Roman" w:cs="Times New Roman"/>
          <w:sz w:val="24"/>
          <w:szCs w:val="24"/>
        </w:rPr>
        <w:t xml:space="preserve"> </w:t>
      </w:r>
      <w:r w:rsidR="00261911" w:rsidRPr="00AC2B34">
        <w:rPr>
          <w:rFonts w:ascii="Times New Roman" w:eastAsia="Calibri" w:hAnsi="Times New Roman" w:cs="Times New Roman"/>
          <w:sz w:val="24"/>
          <w:szCs w:val="24"/>
        </w:rPr>
        <w:t>obrazovanju</w:t>
      </w:r>
      <w:r w:rsidR="006351A1">
        <w:rPr>
          <w:rFonts w:ascii="Times New Roman" w:eastAsia="Calibri" w:hAnsi="Times New Roman" w:cs="Times New Roman"/>
          <w:sz w:val="24"/>
          <w:szCs w:val="24"/>
        </w:rPr>
        <w:t xml:space="preserve"> (u daljnjem tekstu: potpora)</w:t>
      </w:r>
      <w:r w:rsidR="00FF4E9C">
        <w:rPr>
          <w:rFonts w:ascii="Times New Roman" w:eastAsia="Calibri" w:hAnsi="Times New Roman" w:cs="Times New Roman"/>
          <w:sz w:val="24"/>
          <w:szCs w:val="24"/>
        </w:rPr>
        <w:t xml:space="preserve"> </w:t>
      </w:r>
      <w:r w:rsidR="00FD5D43">
        <w:rPr>
          <w:rFonts w:ascii="Times New Roman" w:eastAsia="Calibri" w:hAnsi="Times New Roman" w:cs="Times New Roman"/>
          <w:sz w:val="24"/>
          <w:szCs w:val="24"/>
        </w:rPr>
        <w:t>studen</w:t>
      </w:r>
      <w:r w:rsidR="001C640F">
        <w:rPr>
          <w:rFonts w:ascii="Times New Roman" w:eastAsia="Calibri" w:hAnsi="Times New Roman" w:cs="Times New Roman"/>
          <w:sz w:val="24"/>
          <w:szCs w:val="24"/>
        </w:rPr>
        <w:t>ata</w:t>
      </w:r>
      <w:r w:rsidR="00FD5D43">
        <w:rPr>
          <w:rFonts w:ascii="Times New Roman" w:eastAsia="Calibri" w:hAnsi="Times New Roman" w:cs="Times New Roman"/>
          <w:sz w:val="24"/>
          <w:szCs w:val="24"/>
        </w:rPr>
        <w:t xml:space="preserve"> upisan</w:t>
      </w:r>
      <w:r w:rsidR="001C640F">
        <w:rPr>
          <w:rFonts w:ascii="Times New Roman" w:eastAsia="Calibri" w:hAnsi="Times New Roman" w:cs="Times New Roman"/>
          <w:sz w:val="24"/>
          <w:szCs w:val="24"/>
        </w:rPr>
        <w:t>i</w:t>
      </w:r>
      <w:r w:rsidR="00012C4A">
        <w:rPr>
          <w:rFonts w:ascii="Times New Roman" w:eastAsia="Calibri" w:hAnsi="Times New Roman" w:cs="Times New Roman"/>
          <w:sz w:val="24"/>
          <w:szCs w:val="24"/>
        </w:rPr>
        <w:t>h</w:t>
      </w:r>
      <w:r w:rsidR="00FD5D43">
        <w:rPr>
          <w:rFonts w:ascii="Times New Roman" w:eastAsia="Calibri" w:hAnsi="Times New Roman" w:cs="Times New Roman"/>
          <w:sz w:val="24"/>
          <w:szCs w:val="24"/>
        </w:rPr>
        <w:t xml:space="preserve"> n</w:t>
      </w:r>
      <w:r w:rsidR="00F335C6" w:rsidRPr="00AC2B34">
        <w:rPr>
          <w:rFonts w:ascii="Times New Roman" w:eastAsia="Calibri" w:hAnsi="Times New Roman" w:cs="Times New Roman"/>
          <w:sz w:val="24"/>
          <w:szCs w:val="24"/>
        </w:rPr>
        <w:t xml:space="preserve">a </w:t>
      </w:r>
      <w:r w:rsidR="00F318E4" w:rsidRPr="00FD5D43">
        <w:rPr>
          <w:rFonts w:ascii="Times New Roman" w:eastAsia="Calibri" w:hAnsi="Times New Roman" w:cs="Times New Roman"/>
          <w:sz w:val="24"/>
          <w:szCs w:val="24"/>
        </w:rPr>
        <w:t xml:space="preserve">poslijediplomski </w:t>
      </w:r>
      <w:r w:rsidR="00F335C6" w:rsidRPr="005C6B84">
        <w:rPr>
          <w:rFonts w:ascii="Times New Roman" w:eastAsia="Calibri" w:hAnsi="Times New Roman" w:cs="Times New Roman"/>
          <w:sz w:val="24"/>
          <w:szCs w:val="24"/>
        </w:rPr>
        <w:t>doktorski studij</w:t>
      </w:r>
      <w:r w:rsidR="00005823" w:rsidRPr="005C6B84">
        <w:rPr>
          <w:rFonts w:ascii="Times New Roman" w:eastAsia="Calibri" w:hAnsi="Times New Roman" w:cs="Times New Roman"/>
          <w:sz w:val="24"/>
          <w:szCs w:val="24"/>
        </w:rPr>
        <w:t xml:space="preserve"> </w:t>
      </w:r>
      <w:r w:rsidR="00F318E4" w:rsidRPr="005C6B84">
        <w:rPr>
          <w:rFonts w:ascii="Times New Roman" w:eastAsia="Calibri" w:hAnsi="Times New Roman" w:cs="Times New Roman"/>
          <w:sz w:val="24"/>
          <w:szCs w:val="24"/>
        </w:rPr>
        <w:t xml:space="preserve">Sveučilišta u Zagrebu, </w:t>
      </w:r>
      <w:r w:rsidR="00005823" w:rsidRPr="005C6B84">
        <w:rPr>
          <w:rFonts w:ascii="Times New Roman" w:eastAsia="Calibri" w:hAnsi="Times New Roman" w:cs="Times New Roman"/>
          <w:sz w:val="24"/>
          <w:szCs w:val="24"/>
        </w:rPr>
        <w:t xml:space="preserve">kojim se stječe </w:t>
      </w:r>
      <w:r w:rsidR="00005823" w:rsidRPr="00630AE9">
        <w:rPr>
          <w:rFonts w:ascii="Times New Roman" w:eastAsia="Calibri" w:hAnsi="Times New Roman" w:cs="Times New Roman"/>
          <w:sz w:val="24"/>
          <w:szCs w:val="24"/>
        </w:rPr>
        <w:t xml:space="preserve">akademski stupanj doktora znanosti odnosno doktora umjetnosti </w:t>
      </w:r>
      <w:r w:rsidR="00886F73" w:rsidRPr="00630AE9">
        <w:rPr>
          <w:rFonts w:ascii="Times New Roman" w:eastAsia="Calibri" w:hAnsi="Times New Roman" w:cs="Times New Roman"/>
          <w:sz w:val="24"/>
          <w:szCs w:val="24"/>
        </w:rPr>
        <w:t>(u daljnjem tekstu: doktoran</w:t>
      </w:r>
      <w:r w:rsidR="002979BC">
        <w:rPr>
          <w:rFonts w:ascii="Times New Roman" w:eastAsia="Calibri" w:hAnsi="Times New Roman" w:cs="Times New Roman"/>
          <w:sz w:val="24"/>
          <w:szCs w:val="24"/>
        </w:rPr>
        <w:t>d</w:t>
      </w:r>
      <w:r w:rsidR="00487E8E">
        <w:rPr>
          <w:rFonts w:ascii="Times New Roman" w:eastAsia="Calibri" w:hAnsi="Times New Roman" w:cs="Times New Roman"/>
          <w:sz w:val="24"/>
          <w:szCs w:val="24"/>
        </w:rPr>
        <w:t>i</w:t>
      </w:r>
      <w:r w:rsidR="00886F73" w:rsidRPr="00630AE9">
        <w:rPr>
          <w:rFonts w:ascii="Times New Roman" w:eastAsia="Calibri" w:hAnsi="Times New Roman" w:cs="Times New Roman"/>
          <w:sz w:val="24"/>
          <w:szCs w:val="24"/>
        </w:rPr>
        <w:t>)</w:t>
      </w:r>
      <w:r w:rsidR="00410B52">
        <w:rPr>
          <w:rFonts w:ascii="Times New Roman" w:eastAsia="Calibri" w:hAnsi="Times New Roman" w:cs="Times New Roman"/>
          <w:sz w:val="24"/>
          <w:szCs w:val="24"/>
        </w:rPr>
        <w:t>,</w:t>
      </w:r>
      <w:r w:rsidR="00005823" w:rsidRPr="00630AE9">
        <w:rPr>
          <w:rFonts w:ascii="Times New Roman" w:eastAsia="Calibri" w:hAnsi="Times New Roman" w:cs="Times New Roman"/>
          <w:sz w:val="24"/>
          <w:szCs w:val="24"/>
        </w:rPr>
        <w:t xml:space="preserve"> </w:t>
      </w:r>
      <w:r w:rsidR="005E74B4">
        <w:rPr>
          <w:rFonts w:ascii="Times New Roman" w:eastAsia="Calibri" w:hAnsi="Times New Roman" w:cs="Times New Roman"/>
          <w:sz w:val="24"/>
          <w:szCs w:val="24"/>
        </w:rPr>
        <w:t>radi</w:t>
      </w:r>
      <w:r w:rsidR="00410B52" w:rsidRPr="00FF4E9C">
        <w:rPr>
          <w:rFonts w:ascii="Times New Roman" w:eastAsia="Calibri" w:hAnsi="Times New Roman" w:cs="Times New Roman"/>
          <w:sz w:val="24"/>
          <w:szCs w:val="24"/>
        </w:rPr>
        <w:t xml:space="preserve"> sufinanciranj</w:t>
      </w:r>
      <w:r w:rsidR="005E74B4">
        <w:rPr>
          <w:rFonts w:ascii="Times New Roman" w:eastAsia="Calibri" w:hAnsi="Times New Roman" w:cs="Times New Roman"/>
          <w:sz w:val="24"/>
          <w:szCs w:val="24"/>
        </w:rPr>
        <w:t>a</w:t>
      </w:r>
      <w:r w:rsidR="00410B52" w:rsidRPr="00FF4E9C">
        <w:rPr>
          <w:rFonts w:ascii="Times New Roman" w:eastAsia="Calibri" w:hAnsi="Times New Roman" w:cs="Times New Roman"/>
          <w:sz w:val="24"/>
          <w:szCs w:val="24"/>
        </w:rPr>
        <w:t xml:space="preserve"> troškova </w:t>
      </w:r>
      <w:r w:rsidR="00410B52">
        <w:rPr>
          <w:rFonts w:ascii="Times New Roman" w:eastAsia="Calibri" w:hAnsi="Times New Roman" w:cs="Times New Roman"/>
          <w:sz w:val="24"/>
          <w:szCs w:val="24"/>
        </w:rPr>
        <w:t xml:space="preserve">aktivnosti tijekom </w:t>
      </w:r>
      <w:r w:rsidR="00410B52" w:rsidRPr="00FF4E9C">
        <w:rPr>
          <w:rFonts w:ascii="Times New Roman" w:eastAsia="Calibri" w:hAnsi="Times New Roman" w:cs="Times New Roman"/>
          <w:sz w:val="24"/>
          <w:szCs w:val="24"/>
        </w:rPr>
        <w:t>doktorskog studija</w:t>
      </w:r>
      <w:r w:rsidR="00410B52">
        <w:rPr>
          <w:rFonts w:ascii="Times New Roman" w:eastAsia="Calibri" w:hAnsi="Times New Roman" w:cs="Times New Roman"/>
          <w:sz w:val="24"/>
          <w:szCs w:val="24"/>
        </w:rPr>
        <w:t xml:space="preserve"> </w:t>
      </w:r>
      <w:r w:rsidR="00410B52" w:rsidRPr="00B31DE5">
        <w:rPr>
          <w:rFonts w:ascii="Times New Roman" w:eastAsia="Calibri" w:hAnsi="Times New Roman" w:cs="Times New Roman"/>
          <w:sz w:val="24"/>
          <w:szCs w:val="24"/>
        </w:rPr>
        <w:t xml:space="preserve">kojima se unaprjeđuje osposobljenost </w:t>
      </w:r>
      <w:proofErr w:type="spellStart"/>
      <w:r w:rsidR="00410B52" w:rsidRPr="00B31DE5">
        <w:rPr>
          <w:rFonts w:ascii="Times New Roman" w:eastAsia="Calibri" w:hAnsi="Times New Roman" w:cs="Times New Roman"/>
          <w:sz w:val="24"/>
          <w:szCs w:val="24"/>
        </w:rPr>
        <w:t>doktoran</w:t>
      </w:r>
      <w:r w:rsidR="00410B52">
        <w:rPr>
          <w:rFonts w:ascii="Times New Roman" w:eastAsia="Calibri" w:hAnsi="Times New Roman" w:cs="Times New Roman"/>
          <w:sz w:val="24"/>
          <w:szCs w:val="24"/>
        </w:rPr>
        <w:t>a</w:t>
      </w:r>
      <w:r w:rsidR="00410B52" w:rsidRPr="00B31DE5">
        <w:rPr>
          <w:rFonts w:ascii="Times New Roman" w:eastAsia="Calibri" w:hAnsi="Times New Roman" w:cs="Times New Roman"/>
          <w:sz w:val="24"/>
          <w:szCs w:val="24"/>
        </w:rPr>
        <w:t>da</w:t>
      </w:r>
      <w:proofErr w:type="spellEnd"/>
      <w:r w:rsidR="00410B52" w:rsidRPr="00B31DE5">
        <w:rPr>
          <w:rFonts w:ascii="Times New Roman" w:eastAsia="Calibri" w:hAnsi="Times New Roman" w:cs="Times New Roman"/>
          <w:sz w:val="24"/>
          <w:szCs w:val="24"/>
        </w:rPr>
        <w:t xml:space="preserve"> za stjecanje akademskog stupnja</w:t>
      </w:r>
      <w:r w:rsidR="00410B52" w:rsidRPr="00B31DE5">
        <w:t xml:space="preserve"> </w:t>
      </w:r>
      <w:r w:rsidR="00410B52" w:rsidRPr="00B31DE5">
        <w:rPr>
          <w:rFonts w:ascii="Times New Roman" w:eastAsia="Calibri" w:hAnsi="Times New Roman" w:cs="Times New Roman"/>
          <w:sz w:val="24"/>
          <w:szCs w:val="24"/>
        </w:rPr>
        <w:t>doktora znanosti odnosno doktora umjetnosti</w:t>
      </w:r>
      <w:r w:rsidR="005E74B4">
        <w:rPr>
          <w:rFonts w:ascii="Times New Roman" w:eastAsia="Calibri" w:hAnsi="Times New Roman" w:cs="Times New Roman"/>
          <w:sz w:val="24"/>
          <w:szCs w:val="24"/>
        </w:rPr>
        <w:t>,</w:t>
      </w:r>
      <w:r w:rsidR="00410B52" w:rsidRPr="00F416E8">
        <w:rPr>
          <w:rFonts w:ascii="Times New Roman" w:eastAsia="Calibri" w:hAnsi="Times New Roman" w:cs="Times New Roman"/>
          <w:sz w:val="24"/>
          <w:szCs w:val="24"/>
        </w:rPr>
        <w:t xml:space="preserve"> </w:t>
      </w:r>
      <w:r w:rsidR="00F416E8" w:rsidRPr="00F416E8">
        <w:rPr>
          <w:rFonts w:ascii="Times New Roman" w:eastAsia="Calibri" w:hAnsi="Times New Roman" w:cs="Times New Roman"/>
          <w:sz w:val="24"/>
          <w:szCs w:val="24"/>
        </w:rPr>
        <w:t>te prava i obveze korisnika potpore.</w:t>
      </w:r>
    </w:p>
    <w:p w14:paraId="254AF15F" w14:textId="1FE2A1A2" w:rsidR="002702F8" w:rsidRDefault="002702F8" w:rsidP="002702F8">
      <w:pPr>
        <w:spacing w:after="20"/>
        <w:ind w:firstLine="708"/>
        <w:jc w:val="both"/>
        <w:rPr>
          <w:rFonts w:ascii="Times New Roman" w:eastAsia="Calibri" w:hAnsi="Times New Roman" w:cs="Times New Roman"/>
          <w:sz w:val="24"/>
          <w:szCs w:val="24"/>
        </w:rPr>
      </w:pPr>
      <w:r w:rsidRPr="002702F8">
        <w:rPr>
          <w:rFonts w:ascii="Times New Roman" w:eastAsia="Calibri" w:hAnsi="Times New Roman" w:cs="Times New Roman"/>
          <w:sz w:val="24"/>
          <w:szCs w:val="24"/>
        </w:rPr>
        <w:t>Izrazi koji se koriste u ovoj odluci, a imaju rodno značenje, bez obzira na</w:t>
      </w:r>
      <w:r>
        <w:rPr>
          <w:rFonts w:ascii="Times New Roman" w:eastAsia="Calibri" w:hAnsi="Times New Roman" w:cs="Times New Roman"/>
          <w:sz w:val="24"/>
          <w:szCs w:val="24"/>
        </w:rPr>
        <w:t xml:space="preserve"> </w:t>
      </w:r>
      <w:r w:rsidRPr="002702F8">
        <w:rPr>
          <w:rFonts w:ascii="Times New Roman" w:eastAsia="Calibri" w:hAnsi="Times New Roman" w:cs="Times New Roman"/>
          <w:sz w:val="24"/>
          <w:szCs w:val="24"/>
        </w:rPr>
        <w:t>to jesu li korišteni u muškom ili ženskom rodu, odnose se na jednak način na</w:t>
      </w:r>
      <w:r>
        <w:rPr>
          <w:rFonts w:ascii="Times New Roman" w:eastAsia="Calibri" w:hAnsi="Times New Roman" w:cs="Times New Roman"/>
          <w:sz w:val="24"/>
          <w:szCs w:val="24"/>
        </w:rPr>
        <w:t xml:space="preserve"> </w:t>
      </w:r>
      <w:r w:rsidRPr="002702F8">
        <w:rPr>
          <w:rFonts w:ascii="Times New Roman" w:eastAsia="Calibri" w:hAnsi="Times New Roman" w:cs="Times New Roman"/>
          <w:sz w:val="24"/>
          <w:szCs w:val="24"/>
        </w:rPr>
        <w:t>muški i ženski rod.</w:t>
      </w:r>
    </w:p>
    <w:p w14:paraId="545F74DB" w14:textId="77777777" w:rsidR="002702F8" w:rsidRDefault="002702F8" w:rsidP="002702F8">
      <w:pPr>
        <w:spacing w:after="20"/>
        <w:jc w:val="both"/>
        <w:rPr>
          <w:rFonts w:ascii="Times New Roman" w:eastAsia="Calibri" w:hAnsi="Times New Roman" w:cs="Times New Roman"/>
          <w:sz w:val="24"/>
          <w:szCs w:val="24"/>
        </w:rPr>
      </w:pPr>
    </w:p>
    <w:p w14:paraId="1354F8B0" w14:textId="77777777" w:rsidR="002702F8" w:rsidRPr="00AC2B34" w:rsidRDefault="002702F8" w:rsidP="002702F8">
      <w:pPr>
        <w:spacing w:after="20"/>
        <w:jc w:val="center"/>
        <w:rPr>
          <w:rFonts w:ascii="Times New Roman" w:eastAsia="Calibri" w:hAnsi="Times New Roman" w:cs="Times New Roman"/>
          <w:b/>
          <w:sz w:val="24"/>
          <w:szCs w:val="24"/>
        </w:rPr>
      </w:pPr>
      <w:r w:rsidRPr="00AC2B34">
        <w:rPr>
          <w:rFonts w:ascii="Times New Roman" w:eastAsia="Calibri" w:hAnsi="Times New Roman" w:cs="Times New Roman"/>
          <w:b/>
          <w:sz w:val="24"/>
          <w:szCs w:val="24"/>
        </w:rPr>
        <w:t>Članak 2.</w:t>
      </w:r>
    </w:p>
    <w:p w14:paraId="294C5160" w14:textId="77777777" w:rsidR="002702F8" w:rsidRDefault="002702F8" w:rsidP="00AC2B34">
      <w:pPr>
        <w:spacing w:after="20"/>
        <w:ind w:firstLine="708"/>
        <w:jc w:val="both"/>
        <w:rPr>
          <w:rFonts w:ascii="Times New Roman" w:eastAsia="Calibri" w:hAnsi="Times New Roman" w:cs="Times New Roman"/>
          <w:sz w:val="24"/>
          <w:szCs w:val="24"/>
        </w:rPr>
      </w:pPr>
    </w:p>
    <w:p w14:paraId="62AF09EB" w14:textId="2826F717" w:rsidR="002702F8" w:rsidRDefault="002702F8" w:rsidP="002702F8">
      <w:pPr>
        <w:spacing w:after="2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Potpore </w:t>
      </w:r>
      <w:r w:rsidR="00E5632A">
        <w:rPr>
          <w:rFonts w:ascii="Times New Roman" w:eastAsia="Calibri" w:hAnsi="Times New Roman" w:cs="Times New Roman"/>
          <w:sz w:val="24"/>
          <w:szCs w:val="24"/>
        </w:rPr>
        <w:t xml:space="preserve">se </w:t>
      </w:r>
      <w:r w:rsidR="00DE37C5">
        <w:rPr>
          <w:rFonts w:ascii="Times New Roman" w:eastAsia="Calibri" w:hAnsi="Times New Roman" w:cs="Times New Roman"/>
          <w:sz w:val="24"/>
          <w:szCs w:val="24"/>
        </w:rPr>
        <w:t>mogu dodijeliti za sl</w:t>
      </w:r>
      <w:r w:rsidR="00933789">
        <w:rPr>
          <w:rFonts w:ascii="Times New Roman" w:eastAsia="Calibri" w:hAnsi="Times New Roman" w:cs="Times New Roman"/>
          <w:sz w:val="24"/>
          <w:szCs w:val="24"/>
        </w:rPr>
        <w:t>jedeće aktivnosti</w:t>
      </w:r>
      <w:r>
        <w:rPr>
          <w:rFonts w:ascii="Times New Roman" w:eastAsia="Calibri" w:hAnsi="Times New Roman" w:cs="Times New Roman"/>
          <w:sz w:val="24"/>
          <w:szCs w:val="24"/>
        </w:rPr>
        <w:t>:</w:t>
      </w:r>
    </w:p>
    <w:p w14:paraId="50FE48E9" w14:textId="746587F6" w:rsidR="00680FFB" w:rsidRDefault="002702F8" w:rsidP="00680FFB">
      <w:pPr>
        <w:spacing w:after="20"/>
        <w:jc w:val="both"/>
        <w:rPr>
          <w:rFonts w:ascii="Times New Roman" w:eastAsia="Times New Roman" w:hAnsi="Times New Roman" w:cs="Times New Roman"/>
          <w:sz w:val="24"/>
          <w:szCs w:val="24"/>
          <w:lang w:eastAsia="hr-HR"/>
        </w:rPr>
      </w:pPr>
      <w:r>
        <w:rPr>
          <w:rFonts w:ascii="Times New Roman" w:eastAsia="Calibri" w:hAnsi="Times New Roman" w:cs="Times New Roman"/>
          <w:sz w:val="24"/>
          <w:szCs w:val="24"/>
        </w:rPr>
        <w:t>- sudjelovanje n</w:t>
      </w:r>
      <w:r w:rsidRPr="00FC0F2B">
        <w:rPr>
          <w:rFonts w:ascii="Times New Roman" w:eastAsia="Times New Roman" w:hAnsi="Times New Roman" w:cs="Times New Roman"/>
          <w:sz w:val="24"/>
          <w:szCs w:val="24"/>
          <w:lang w:eastAsia="hr-HR"/>
        </w:rPr>
        <w:t>a znanstvenim konferencijama, znanstvenim tečajevima, radionicama, skupovima</w:t>
      </w:r>
      <w:r>
        <w:rPr>
          <w:rFonts w:ascii="Times New Roman" w:eastAsia="Times New Roman" w:hAnsi="Times New Roman" w:cs="Times New Roman"/>
          <w:sz w:val="24"/>
          <w:szCs w:val="24"/>
          <w:lang w:eastAsia="hr-HR"/>
        </w:rPr>
        <w:t xml:space="preserve">, </w:t>
      </w:r>
      <w:r w:rsidRPr="00FC0F2B">
        <w:rPr>
          <w:rFonts w:ascii="Times New Roman" w:eastAsia="Times New Roman" w:hAnsi="Times New Roman" w:cs="Times New Roman"/>
          <w:sz w:val="24"/>
          <w:szCs w:val="24"/>
          <w:lang w:eastAsia="hr-HR"/>
        </w:rPr>
        <w:t>izložbama</w:t>
      </w:r>
      <w:r>
        <w:rPr>
          <w:rFonts w:ascii="Times New Roman" w:eastAsia="Times New Roman" w:hAnsi="Times New Roman" w:cs="Times New Roman"/>
          <w:sz w:val="24"/>
          <w:szCs w:val="24"/>
          <w:lang w:eastAsia="hr-HR"/>
        </w:rPr>
        <w:t xml:space="preserve"> </w:t>
      </w:r>
      <w:r w:rsidRPr="00FC0F2B">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w:t>
      </w:r>
      <w:r w:rsidRPr="00630AE9">
        <w:rPr>
          <w:rFonts w:ascii="Times New Roman" w:eastAsia="Times New Roman" w:hAnsi="Times New Roman" w:cs="Times New Roman"/>
          <w:sz w:val="24"/>
          <w:szCs w:val="24"/>
          <w:lang w:eastAsia="hr-HR"/>
        </w:rPr>
        <w:t>drugim oblicima usavršavanja</w:t>
      </w:r>
      <w:r w:rsidR="00AD08AD">
        <w:rPr>
          <w:rFonts w:ascii="Times New Roman" w:eastAsia="Times New Roman" w:hAnsi="Times New Roman" w:cs="Times New Roman"/>
          <w:sz w:val="24"/>
          <w:szCs w:val="24"/>
          <w:lang w:eastAsia="hr-HR"/>
        </w:rPr>
        <w:t xml:space="preserve">, </w:t>
      </w:r>
      <w:r w:rsidR="00255FEA">
        <w:rPr>
          <w:rFonts w:ascii="Times New Roman" w:eastAsia="Times New Roman" w:hAnsi="Times New Roman" w:cs="Times New Roman"/>
          <w:sz w:val="24"/>
          <w:szCs w:val="24"/>
          <w:lang w:eastAsia="hr-HR"/>
        </w:rPr>
        <w:t>u iznosu do najviše 700,00 eura</w:t>
      </w:r>
    </w:p>
    <w:p w14:paraId="0A46A5BE" w14:textId="761DE711" w:rsidR="002702F8" w:rsidRDefault="002702F8" w:rsidP="00680FFB">
      <w:pPr>
        <w:spacing w:after="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C0F2B">
        <w:rPr>
          <w:rFonts w:ascii="Times New Roman" w:eastAsia="Times New Roman" w:hAnsi="Times New Roman" w:cs="Times New Roman"/>
          <w:sz w:val="24"/>
          <w:szCs w:val="24"/>
          <w:lang w:eastAsia="hr-HR"/>
        </w:rPr>
        <w:t>sudjelovanj</w:t>
      </w:r>
      <w:r>
        <w:rPr>
          <w:rFonts w:ascii="Times New Roman" w:eastAsia="Times New Roman" w:hAnsi="Times New Roman" w:cs="Times New Roman"/>
          <w:sz w:val="24"/>
          <w:szCs w:val="24"/>
          <w:lang w:eastAsia="hr-HR"/>
        </w:rPr>
        <w:t>e</w:t>
      </w:r>
      <w:r w:rsidRPr="00FC0F2B">
        <w:rPr>
          <w:rFonts w:ascii="Times New Roman" w:eastAsia="Times New Roman" w:hAnsi="Times New Roman" w:cs="Times New Roman"/>
          <w:sz w:val="24"/>
          <w:szCs w:val="24"/>
          <w:lang w:eastAsia="hr-HR"/>
        </w:rPr>
        <w:t xml:space="preserve"> u studijskim posjetima</w:t>
      </w:r>
      <w:r w:rsidR="00AD08AD">
        <w:rPr>
          <w:rFonts w:ascii="Times New Roman" w:eastAsia="Times New Roman" w:hAnsi="Times New Roman" w:cs="Times New Roman"/>
          <w:sz w:val="24"/>
          <w:szCs w:val="24"/>
          <w:lang w:eastAsia="hr-HR"/>
        </w:rPr>
        <w:t xml:space="preserve">, </w:t>
      </w:r>
      <w:r w:rsidR="008F634A">
        <w:rPr>
          <w:rFonts w:ascii="Times New Roman" w:eastAsia="Times New Roman" w:hAnsi="Times New Roman" w:cs="Times New Roman"/>
          <w:sz w:val="24"/>
          <w:szCs w:val="24"/>
          <w:lang w:eastAsia="hr-HR"/>
        </w:rPr>
        <w:t>u iznosu do najviše 800,00 eura</w:t>
      </w:r>
    </w:p>
    <w:p w14:paraId="5351121C" w14:textId="74367D5F" w:rsidR="002702F8" w:rsidRDefault="002702F8" w:rsidP="002702F8">
      <w:pPr>
        <w:spacing w:after="2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FC0F2B">
        <w:rPr>
          <w:rFonts w:ascii="Times New Roman" w:eastAsia="Times New Roman" w:hAnsi="Times New Roman" w:cs="Times New Roman"/>
          <w:sz w:val="24"/>
          <w:szCs w:val="24"/>
          <w:lang w:eastAsia="hr-HR"/>
        </w:rPr>
        <w:t>provođenj</w:t>
      </w:r>
      <w:r>
        <w:rPr>
          <w:rFonts w:ascii="Times New Roman" w:eastAsia="Times New Roman" w:hAnsi="Times New Roman" w:cs="Times New Roman"/>
          <w:sz w:val="24"/>
          <w:szCs w:val="24"/>
          <w:lang w:eastAsia="hr-HR"/>
        </w:rPr>
        <w:t>e</w:t>
      </w:r>
      <w:r w:rsidRPr="00FC0F2B">
        <w:rPr>
          <w:rFonts w:ascii="Times New Roman" w:eastAsia="Times New Roman" w:hAnsi="Times New Roman" w:cs="Times New Roman"/>
          <w:sz w:val="24"/>
          <w:szCs w:val="24"/>
          <w:lang w:eastAsia="hr-HR"/>
        </w:rPr>
        <w:t xml:space="preserve"> terenskih istraživanja i </w:t>
      </w:r>
      <w:r w:rsidR="005357A0">
        <w:rPr>
          <w:rFonts w:ascii="Times New Roman" w:eastAsia="Times New Roman" w:hAnsi="Times New Roman" w:cs="Times New Roman"/>
          <w:sz w:val="24"/>
          <w:szCs w:val="24"/>
          <w:lang w:eastAsia="hr-HR"/>
        </w:rPr>
        <w:t>prikupljanja</w:t>
      </w:r>
      <w:r w:rsidRPr="00FC0F2B">
        <w:rPr>
          <w:rFonts w:ascii="Times New Roman" w:eastAsia="Times New Roman" w:hAnsi="Times New Roman" w:cs="Times New Roman"/>
          <w:sz w:val="24"/>
          <w:szCs w:val="24"/>
          <w:lang w:eastAsia="hr-HR"/>
        </w:rPr>
        <w:t xml:space="preserve"> podataka za potrebe doktorskog rada</w:t>
      </w:r>
      <w:r w:rsidR="00AD08AD">
        <w:rPr>
          <w:rFonts w:ascii="Times New Roman" w:eastAsia="Times New Roman" w:hAnsi="Times New Roman" w:cs="Times New Roman"/>
          <w:sz w:val="24"/>
          <w:szCs w:val="24"/>
          <w:lang w:eastAsia="hr-HR"/>
        </w:rPr>
        <w:t xml:space="preserve">, </w:t>
      </w:r>
      <w:r w:rsidR="008F634A">
        <w:rPr>
          <w:rFonts w:ascii="Times New Roman" w:eastAsia="Times New Roman" w:hAnsi="Times New Roman" w:cs="Times New Roman"/>
          <w:sz w:val="24"/>
          <w:szCs w:val="24"/>
          <w:lang w:eastAsia="hr-HR"/>
        </w:rPr>
        <w:t xml:space="preserve">u iznosu do najviše 1.100,00 eura </w:t>
      </w:r>
      <w:r>
        <w:rPr>
          <w:rFonts w:ascii="Times New Roman" w:eastAsia="Times New Roman" w:hAnsi="Times New Roman" w:cs="Times New Roman"/>
          <w:sz w:val="24"/>
          <w:szCs w:val="24"/>
          <w:lang w:eastAsia="hr-HR"/>
        </w:rPr>
        <w:t>i</w:t>
      </w:r>
    </w:p>
    <w:p w14:paraId="68309CD4" w14:textId="69748BA3" w:rsidR="002702F8" w:rsidRDefault="002702F8" w:rsidP="002702F8">
      <w:pPr>
        <w:spacing w:after="2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obranu doktorskog rada</w:t>
      </w:r>
      <w:r w:rsidR="00AD08AD">
        <w:rPr>
          <w:rFonts w:ascii="Times New Roman" w:eastAsia="Times New Roman" w:hAnsi="Times New Roman" w:cs="Times New Roman"/>
          <w:sz w:val="24"/>
          <w:szCs w:val="24"/>
          <w:lang w:eastAsia="hr-HR"/>
        </w:rPr>
        <w:t xml:space="preserve">, </w:t>
      </w:r>
      <w:r w:rsidR="008F634A">
        <w:rPr>
          <w:rFonts w:ascii="Times New Roman" w:eastAsia="Times New Roman" w:hAnsi="Times New Roman" w:cs="Times New Roman"/>
          <w:sz w:val="24"/>
          <w:szCs w:val="24"/>
          <w:lang w:eastAsia="hr-HR"/>
        </w:rPr>
        <w:t>u iznosu do najviše 600,00 eura</w:t>
      </w:r>
      <w:r>
        <w:rPr>
          <w:rFonts w:ascii="Times New Roman" w:eastAsia="Times New Roman" w:hAnsi="Times New Roman" w:cs="Times New Roman"/>
          <w:sz w:val="24"/>
          <w:szCs w:val="24"/>
          <w:lang w:eastAsia="hr-HR"/>
        </w:rPr>
        <w:t>.</w:t>
      </w:r>
    </w:p>
    <w:p w14:paraId="4A24D8B5" w14:textId="77777777" w:rsidR="005D6EFD" w:rsidRDefault="005D6EFD" w:rsidP="002702F8">
      <w:pPr>
        <w:spacing w:after="20" w:line="276" w:lineRule="auto"/>
        <w:jc w:val="both"/>
        <w:rPr>
          <w:rFonts w:ascii="Times New Roman" w:eastAsia="Times New Roman" w:hAnsi="Times New Roman" w:cs="Times New Roman"/>
          <w:sz w:val="24"/>
          <w:szCs w:val="24"/>
          <w:lang w:eastAsia="hr-HR"/>
        </w:rPr>
      </w:pPr>
    </w:p>
    <w:p w14:paraId="63E2A924" w14:textId="77777777" w:rsidR="00DD4020" w:rsidRDefault="00DD4020" w:rsidP="002702F8">
      <w:pPr>
        <w:spacing w:after="20"/>
        <w:jc w:val="both"/>
        <w:rPr>
          <w:rFonts w:ascii="Times New Roman" w:eastAsia="Calibri" w:hAnsi="Times New Roman" w:cs="Times New Roman"/>
          <w:sz w:val="24"/>
          <w:szCs w:val="24"/>
        </w:rPr>
      </w:pPr>
    </w:p>
    <w:p w14:paraId="2609F030" w14:textId="03F5F579" w:rsidR="002702F8" w:rsidRPr="002702F8" w:rsidRDefault="002702F8" w:rsidP="002702F8">
      <w:pPr>
        <w:spacing w:after="20"/>
        <w:jc w:val="both"/>
        <w:rPr>
          <w:rFonts w:ascii="Times New Roman" w:eastAsia="Calibri" w:hAnsi="Times New Roman" w:cs="Times New Roman"/>
          <w:b/>
          <w:bCs/>
          <w:sz w:val="24"/>
          <w:szCs w:val="24"/>
        </w:rPr>
      </w:pPr>
      <w:r w:rsidRPr="002702F8">
        <w:rPr>
          <w:rFonts w:ascii="Times New Roman" w:eastAsia="Calibri" w:hAnsi="Times New Roman" w:cs="Times New Roman"/>
          <w:b/>
          <w:bCs/>
          <w:sz w:val="24"/>
          <w:szCs w:val="24"/>
        </w:rPr>
        <w:t xml:space="preserve">II. UVJETI ZA </w:t>
      </w:r>
      <w:r w:rsidR="00BE2BDF">
        <w:rPr>
          <w:rFonts w:ascii="Times New Roman" w:eastAsia="Calibri" w:hAnsi="Times New Roman" w:cs="Times New Roman"/>
          <w:b/>
          <w:bCs/>
          <w:sz w:val="24"/>
          <w:szCs w:val="24"/>
        </w:rPr>
        <w:t xml:space="preserve">DODJELU POTPORE </w:t>
      </w:r>
    </w:p>
    <w:p w14:paraId="5994B63B" w14:textId="77777777" w:rsidR="00DD4020" w:rsidRDefault="00DD4020" w:rsidP="002702F8">
      <w:pPr>
        <w:spacing w:after="20"/>
        <w:jc w:val="both"/>
        <w:rPr>
          <w:rFonts w:ascii="Times New Roman" w:eastAsia="Calibri" w:hAnsi="Times New Roman" w:cs="Times New Roman"/>
          <w:sz w:val="24"/>
          <w:szCs w:val="24"/>
        </w:rPr>
      </w:pPr>
    </w:p>
    <w:p w14:paraId="21FEB0F4" w14:textId="0F96B27B" w:rsidR="0088420D" w:rsidRPr="00AC2B34" w:rsidRDefault="0088420D" w:rsidP="00AC2B34">
      <w:pPr>
        <w:spacing w:after="20"/>
        <w:jc w:val="center"/>
        <w:rPr>
          <w:rFonts w:ascii="Times New Roman" w:eastAsia="Calibri" w:hAnsi="Times New Roman" w:cs="Times New Roman"/>
          <w:b/>
          <w:sz w:val="24"/>
          <w:szCs w:val="24"/>
        </w:rPr>
      </w:pPr>
      <w:r w:rsidRPr="00AC2B34">
        <w:rPr>
          <w:rFonts w:ascii="Times New Roman" w:eastAsia="Calibri" w:hAnsi="Times New Roman" w:cs="Times New Roman"/>
          <w:b/>
          <w:sz w:val="24"/>
          <w:szCs w:val="24"/>
        </w:rPr>
        <w:t xml:space="preserve">Članak </w:t>
      </w:r>
      <w:r w:rsidR="008933E4">
        <w:rPr>
          <w:rFonts w:ascii="Times New Roman" w:eastAsia="Calibri" w:hAnsi="Times New Roman" w:cs="Times New Roman"/>
          <w:b/>
          <w:sz w:val="24"/>
          <w:szCs w:val="24"/>
        </w:rPr>
        <w:t>3</w:t>
      </w:r>
      <w:r w:rsidRPr="00AC2B34">
        <w:rPr>
          <w:rFonts w:ascii="Times New Roman" w:eastAsia="Calibri" w:hAnsi="Times New Roman" w:cs="Times New Roman"/>
          <w:b/>
          <w:sz w:val="24"/>
          <w:szCs w:val="24"/>
        </w:rPr>
        <w:t>.</w:t>
      </w:r>
    </w:p>
    <w:p w14:paraId="274FEB63" w14:textId="03E834AE" w:rsidR="00E340C3" w:rsidRPr="00AC2B34" w:rsidRDefault="00E340C3" w:rsidP="00AC2B34">
      <w:pPr>
        <w:spacing w:after="20"/>
        <w:jc w:val="both"/>
        <w:rPr>
          <w:rFonts w:ascii="Times New Roman" w:eastAsia="Calibri" w:hAnsi="Times New Roman" w:cs="Times New Roman"/>
          <w:sz w:val="24"/>
          <w:szCs w:val="24"/>
        </w:rPr>
      </w:pPr>
    </w:p>
    <w:p w14:paraId="536BACDC" w14:textId="6F68D8C4" w:rsidR="00C94101" w:rsidRDefault="00261911" w:rsidP="00AC2B34">
      <w:pPr>
        <w:spacing w:after="20"/>
        <w:ind w:firstLine="708"/>
        <w:jc w:val="both"/>
        <w:rPr>
          <w:rFonts w:ascii="Times New Roman" w:eastAsia="Calibri" w:hAnsi="Times New Roman" w:cs="Times New Roman"/>
          <w:sz w:val="24"/>
          <w:szCs w:val="24"/>
        </w:rPr>
      </w:pPr>
      <w:r w:rsidRPr="000B3452">
        <w:rPr>
          <w:rFonts w:ascii="Times New Roman" w:eastAsia="Calibri" w:hAnsi="Times New Roman" w:cs="Times New Roman"/>
          <w:sz w:val="24"/>
          <w:szCs w:val="24"/>
        </w:rPr>
        <w:t>Potpor</w:t>
      </w:r>
      <w:r w:rsidR="00537D7A">
        <w:rPr>
          <w:rFonts w:ascii="Times New Roman" w:eastAsia="Calibri" w:hAnsi="Times New Roman" w:cs="Times New Roman"/>
          <w:sz w:val="24"/>
          <w:szCs w:val="24"/>
        </w:rPr>
        <w:t>a</w:t>
      </w:r>
      <w:r w:rsidR="006F6CBC">
        <w:rPr>
          <w:rFonts w:ascii="Times New Roman" w:eastAsia="Calibri" w:hAnsi="Times New Roman" w:cs="Times New Roman"/>
          <w:sz w:val="24"/>
          <w:szCs w:val="24"/>
        </w:rPr>
        <w:t xml:space="preserve"> </w:t>
      </w:r>
      <w:r w:rsidR="00D87095">
        <w:rPr>
          <w:rFonts w:ascii="Times New Roman" w:eastAsia="Calibri" w:hAnsi="Times New Roman" w:cs="Times New Roman"/>
          <w:sz w:val="24"/>
          <w:szCs w:val="24"/>
        </w:rPr>
        <w:t xml:space="preserve">se </w:t>
      </w:r>
      <w:r w:rsidRPr="000B3452">
        <w:rPr>
          <w:rFonts w:ascii="Times New Roman" w:eastAsia="Calibri" w:hAnsi="Times New Roman" w:cs="Times New Roman"/>
          <w:sz w:val="24"/>
          <w:szCs w:val="24"/>
        </w:rPr>
        <w:t xml:space="preserve">može </w:t>
      </w:r>
      <w:r w:rsidR="00537D7A">
        <w:rPr>
          <w:rFonts w:ascii="Times New Roman" w:eastAsia="Calibri" w:hAnsi="Times New Roman" w:cs="Times New Roman"/>
          <w:sz w:val="24"/>
          <w:szCs w:val="24"/>
        </w:rPr>
        <w:t>dodijeliti</w:t>
      </w:r>
      <w:r w:rsidRPr="000B3452">
        <w:rPr>
          <w:rFonts w:ascii="Times New Roman" w:eastAsia="Calibri" w:hAnsi="Times New Roman" w:cs="Times New Roman"/>
          <w:sz w:val="24"/>
          <w:szCs w:val="24"/>
        </w:rPr>
        <w:t xml:space="preserve"> doktoran</w:t>
      </w:r>
      <w:r w:rsidR="008933E4">
        <w:rPr>
          <w:rFonts w:ascii="Times New Roman" w:eastAsia="Calibri" w:hAnsi="Times New Roman" w:cs="Times New Roman"/>
          <w:sz w:val="24"/>
          <w:szCs w:val="24"/>
        </w:rPr>
        <w:t>dima</w:t>
      </w:r>
      <w:r w:rsidR="00C94101">
        <w:rPr>
          <w:rFonts w:ascii="Times New Roman" w:eastAsia="Calibri" w:hAnsi="Times New Roman" w:cs="Times New Roman"/>
          <w:sz w:val="24"/>
          <w:szCs w:val="24"/>
        </w:rPr>
        <w:t xml:space="preserve"> koji</w:t>
      </w:r>
      <w:r w:rsidR="00DE37C5">
        <w:rPr>
          <w:rFonts w:ascii="Times New Roman" w:eastAsia="Calibri" w:hAnsi="Times New Roman" w:cs="Times New Roman"/>
          <w:sz w:val="24"/>
          <w:szCs w:val="24"/>
        </w:rPr>
        <w:t xml:space="preserve"> ispunjavaju sl</w:t>
      </w:r>
      <w:r w:rsidR="008933E4">
        <w:rPr>
          <w:rFonts w:ascii="Times New Roman" w:eastAsia="Calibri" w:hAnsi="Times New Roman" w:cs="Times New Roman"/>
          <w:sz w:val="24"/>
          <w:szCs w:val="24"/>
        </w:rPr>
        <w:t>jedeće uvjete:</w:t>
      </w:r>
    </w:p>
    <w:p w14:paraId="76214EC6" w14:textId="45F187B8" w:rsidR="00C94101" w:rsidRDefault="00C94101" w:rsidP="00C94101">
      <w:pPr>
        <w:spacing w:after="2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00D33" w:rsidRPr="000B3452">
        <w:rPr>
          <w:rFonts w:ascii="Times New Roman" w:eastAsia="Calibri" w:hAnsi="Times New Roman" w:cs="Times New Roman"/>
          <w:sz w:val="24"/>
          <w:szCs w:val="24"/>
        </w:rPr>
        <w:t xml:space="preserve"> </w:t>
      </w:r>
      <w:r w:rsidR="008933E4">
        <w:rPr>
          <w:rFonts w:ascii="Times New Roman" w:eastAsia="Calibri" w:hAnsi="Times New Roman" w:cs="Times New Roman"/>
          <w:sz w:val="24"/>
          <w:szCs w:val="24"/>
        </w:rPr>
        <w:t>da su</w:t>
      </w:r>
      <w:r w:rsidR="00A00D33" w:rsidRPr="000B3452">
        <w:rPr>
          <w:rFonts w:ascii="Times New Roman" w:eastAsia="Calibri" w:hAnsi="Times New Roman" w:cs="Times New Roman"/>
          <w:sz w:val="24"/>
          <w:szCs w:val="24"/>
        </w:rPr>
        <w:t xml:space="preserve"> državljani Republike Hrvatske</w:t>
      </w:r>
    </w:p>
    <w:p w14:paraId="308D3B51" w14:textId="6A57E6D5" w:rsidR="00745F49" w:rsidRDefault="00C94101" w:rsidP="00C94101">
      <w:pPr>
        <w:spacing w:after="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933E4">
        <w:rPr>
          <w:rFonts w:ascii="Times New Roman" w:eastAsia="Calibri" w:hAnsi="Times New Roman" w:cs="Times New Roman"/>
          <w:sz w:val="24"/>
          <w:szCs w:val="24"/>
        </w:rPr>
        <w:t xml:space="preserve">da </w:t>
      </w:r>
      <w:r>
        <w:rPr>
          <w:rFonts w:ascii="Times New Roman" w:eastAsia="Calibri" w:hAnsi="Times New Roman" w:cs="Times New Roman"/>
          <w:sz w:val="24"/>
          <w:szCs w:val="24"/>
        </w:rPr>
        <w:t>ima</w:t>
      </w:r>
      <w:r w:rsidR="008933E4">
        <w:rPr>
          <w:rFonts w:ascii="Times New Roman" w:eastAsia="Calibri" w:hAnsi="Times New Roman" w:cs="Times New Roman"/>
          <w:sz w:val="24"/>
          <w:szCs w:val="24"/>
        </w:rPr>
        <w:t>ju</w:t>
      </w:r>
      <w:r>
        <w:rPr>
          <w:rFonts w:ascii="Times New Roman" w:eastAsia="Calibri" w:hAnsi="Times New Roman" w:cs="Times New Roman"/>
          <w:sz w:val="24"/>
          <w:szCs w:val="24"/>
        </w:rPr>
        <w:t xml:space="preserve"> </w:t>
      </w:r>
      <w:r w:rsidR="00A92CB9" w:rsidRPr="000B3452">
        <w:rPr>
          <w:rFonts w:ascii="Times New Roman" w:eastAsia="Calibri" w:hAnsi="Times New Roman" w:cs="Times New Roman"/>
          <w:sz w:val="24"/>
          <w:szCs w:val="24"/>
        </w:rPr>
        <w:t>prijavljen</w:t>
      </w:r>
      <w:r>
        <w:rPr>
          <w:rFonts w:ascii="Times New Roman" w:eastAsia="Calibri" w:hAnsi="Times New Roman" w:cs="Times New Roman"/>
          <w:sz w:val="24"/>
          <w:szCs w:val="24"/>
        </w:rPr>
        <w:t>o</w:t>
      </w:r>
      <w:r w:rsidR="00A00D33" w:rsidRPr="000B3452">
        <w:rPr>
          <w:rFonts w:ascii="Times New Roman" w:eastAsia="Calibri" w:hAnsi="Times New Roman" w:cs="Times New Roman"/>
          <w:sz w:val="24"/>
          <w:szCs w:val="24"/>
        </w:rPr>
        <w:t xml:space="preserve"> prebivalište ili boravište na području Republike Hrvatske</w:t>
      </w:r>
      <w:r w:rsidR="002F5621">
        <w:rPr>
          <w:rFonts w:ascii="Times New Roman" w:eastAsia="Calibri" w:hAnsi="Times New Roman" w:cs="Times New Roman"/>
          <w:sz w:val="24"/>
          <w:szCs w:val="24"/>
        </w:rPr>
        <w:t xml:space="preserve"> </w:t>
      </w:r>
    </w:p>
    <w:p w14:paraId="6F1AE665" w14:textId="70276997" w:rsidR="00E340C3" w:rsidRDefault="00C94101" w:rsidP="00C94101">
      <w:pPr>
        <w:spacing w:after="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933E4">
        <w:rPr>
          <w:rFonts w:ascii="Times New Roman" w:eastAsia="Calibri" w:hAnsi="Times New Roman" w:cs="Times New Roman"/>
          <w:sz w:val="24"/>
          <w:szCs w:val="24"/>
        </w:rPr>
        <w:t>da su</w:t>
      </w:r>
      <w:r w:rsidR="00DA78A1">
        <w:rPr>
          <w:rFonts w:ascii="Times New Roman" w:eastAsia="Calibri" w:hAnsi="Times New Roman" w:cs="Times New Roman"/>
          <w:sz w:val="24"/>
          <w:szCs w:val="24"/>
        </w:rPr>
        <w:t xml:space="preserve"> </w:t>
      </w:r>
      <w:r w:rsidR="00A00D33" w:rsidRPr="000B3452">
        <w:rPr>
          <w:rFonts w:ascii="Times New Roman" w:eastAsia="Calibri" w:hAnsi="Times New Roman" w:cs="Times New Roman"/>
          <w:sz w:val="24"/>
          <w:szCs w:val="24"/>
        </w:rPr>
        <w:t>upisan</w:t>
      </w:r>
      <w:r w:rsidR="008933E4">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00A00D33" w:rsidRPr="000B3452">
        <w:rPr>
          <w:rFonts w:ascii="Times New Roman" w:eastAsia="Calibri" w:hAnsi="Times New Roman" w:cs="Times New Roman"/>
          <w:sz w:val="24"/>
          <w:szCs w:val="24"/>
        </w:rPr>
        <w:t>na doktorski studij na</w:t>
      </w:r>
      <w:r w:rsidR="00A00D33" w:rsidRPr="00AC2B34">
        <w:rPr>
          <w:rFonts w:ascii="Times New Roman" w:eastAsia="Calibri" w:hAnsi="Times New Roman" w:cs="Times New Roman"/>
          <w:sz w:val="24"/>
          <w:szCs w:val="24"/>
        </w:rPr>
        <w:t xml:space="preserve"> Sveučilištu u Zagrebu</w:t>
      </w:r>
      <w:r w:rsidR="00A905F2">
        <w:rPr>
          <w:rFonts w:ascii="Times New Roman" w:eastAsia="Calibri" w:hAnsi="Times New Roman" w:cs="Times New Roman"/>
          <w:sz w:val="24"/>
          <w:szCs w:val="24"/>
        </w:rPr>
        <w:t xml:space="preserve"> i</w:t>
      </w:r>
    </w:p>
    <w:p w14:paraId="2C05413D" w14:textId="3EAAC737" w:rsidR="00DA78A1" w:rsidRDefault="00C94101" w:rsidP="00C94101">
      <w:pPr>
        <w:spacing w:after="2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2536DE" w:rsidRPr="00AC2B34">
        <w:rPr>
          <w:rFonts w:ascii="Times New Roman" w:eastAsia="Calibri" w:hAnsi="Times New Roman" w:cs="Times New Roman"/>
          <w:sz w:val="24"/>
          <w:szCs w:val="24"/>
        </w:rPr>
        <w:t xml:space="preserve"> </w:t>
      </w:r>
      <w:r w:rsidR="008933E4">
        <w:rPr>
          <w:rFonts w:ascii="Times New Roman" w:eastAsia="Calibri" w:hAnsi="Times New Roman" w:cs="Times New Roman"/>
          <w:sz w:val="24"/>
          <w:szCs w:val="24"/>
        </w:rPr>
        <w:t xml:space="preserve">da </w:t>
      </w:r>
      <w:r w:rsidR="00DA78A1">
        <w:rPr>
          <w:rFonts w:ascii="Times New Roman" w:eastAsia="Calibri" w:hAnsi="Times New Roman" w:cs="Times New Roman"/>
          <w:sz w:val="24"/>
          <w:szCs w:val="24"/>
        </w:rPr>
        <w:t>ne</w:t>
      </w:r>
      <w:r w:rsidR="002536DE" w:rsidRPr="00AC2B34">
        <w:rPr>
          <w:rFonts w:ascii="Times New Roman" w:eastAsia="Calibri" w:hAnsi="Times New Roman" w:cs="Times New Roman"/>
          <w:sz w:val="24"/>
          <w:szCs w:val="24"/>
        </w:rPr>
        <w:t xml:space="preserve"> korist</w:t>
      </w:r>
      <w:r w:rsidR="008933E4">
        <w:rPr>
          <w:rFonts w:ascii="Times New Roman" w:eastAsia="Calibri" w:hAnsi="Times New Roman" w:cs="Times New Roman"/>
          <w:sz w:val="24"/>
          <w:szCs w:val="24"/>
        </w:rPr>
        <w:t>e</w:t>
      </w:r>
      <w:r w:rsidR="002536DE" w:rsidRPr="00AC2B34">
        <w:rPr>
          <w:rFonts w:ascii="Times New Roman" w:eastAsia="Calibri" w:hAnsi="Times New Roman" w:cs="Times New Roman"/>
          <w:sz w:val="24"/>
          <w:szCs w:val="24"/>
        </w:rPr>
        <w:t xml:space="preserve"> stipendiju financiranu od Grada </w:t>
      </w:r>
      <w:r w:rsidR="002536DE" w:rsidRPr="000B3452">
        <w:rPr>
          <w:rFonts w:ascii="Times New Roman" w:eastAsia="Calibri" w:hAnsi="Times New Roman" w:cs="Times New Roman"/>
          <w:sz w:val="24"/>
          <w:szCs w:val="24"/>
        </w:rPr>
        <w:t>Zagreba</w:t>
      </w:r>
      <w:r w:rsidR="00A905F2">
        <w:rPr>
          <w:rFonts w:ascii="Times New Roman" w:eastAsia="Calibri" w:hAnsi="Times New Roman" w:cs="Times New Roman"/>
          <w:sz w:val="24"/>
          <w:szCs w:val="24"/>
        </w:rPr>
        <w:t>.</w:t>
      </w:r>
    </w:p>
    <w:p w14:paraId="61B740B5" w14:textId="66501E57" w:rsidR="00A905F2" w:rsidRDefault="00BE2BDF" w:rsidP="00BE2BDF">
      <w:pPr>
        <w:spacing w:after="20"/>
        <w:ind w:firstLine="708"/>
        <w:jc w:val="both"/>
        <w:rPr>
          <w:rFonts w:ascii="Times New Roman" w:eastAsia="Calibri" w:hAnsi="Times New Roman" w:cs="Times New Roman"/>
          <w:sz w:val="24"/>
          <w:szCs w:val="24"/>
        </w:rPr>
      </w:pPr>
      <w:r w:rsidRPr="00BE2BDF">
        <w:rPr>
          <w:rFonts w:ascii="Times New Roman" w:eastAsia="Calibri" w:hAnsi="Times New Roman" w:cs="Times New Roman"/>
          <w:sz w:val="24"/>
          <w:szCs w:val="24"/>
        </w:rPr>
        <w:t xml:space="preserve">Potpora </w:t>
      </w:r>
      <w:r w:rsidR="00F80646">
        <w:rPr>
          <w:rFonts w:ascii="Times New Roman" w:eastAsia="Calibri" w:hAnsi="Times New Roman" w:cs="Times New Roman"/>
          <w:sz w:val="24"/>
          <w:szCs w:val="24"/>
        </w:rPr>
        <w:t>se</w:t>
      </w:r>
      <w:r w:rsidRPr="00BE2BDF">
        <w:rPr>
          <w:rFonts w:ascii="Times New Roman" w:eastAsia="Calibri" w:hAnsi="Times New Roman" w:cs="Times New Roman"/>
          <w:sz w:val="24"/>
          <w:szCs w:val="24"/>
        </w:rPr>
        <w:t xml:space="preserve"> ne može dodijeliti doktorand</w:t>
      </w:r>
      <w:r w:rsidR="00F80646">
        <w:rPr>
          <w:rFonts w:ascii="Times New Roman" w:eastAsia="Calibri" w:hAnsi="Times New Roman" w:cs="Times New Roman"/>
          <w:sz w:val="24"/>
          <w:szCs w:val="24"/>
        </w:rPr>
        <w:t>ima</w:t>
      </w:r>
      <w:r w:rsidRPr="00BE2BDF">
        <w:rPr>
          <w:rFonts w:ascii="Times New Roman" w:eastAsia="Calibri" w:hAnsi="Times New Roman" w:cs="Times New Roman"/>
          <w:sz w:val="24"/>
          <w:szCs w:val="24"/>
        </w:rPr>
        <w:t xml:space="preserve"> protiv koj</w:t>
      </w:r>
      <w:r w:rsidR="00F80646">
        <w:rPr>
          <w:rFonts w:ascii="Times New Roman" w:eastAsia="Calibri" w:hAnsi="Times New Roman" w:cs="Times New Roman"/>
          <w:sz w:val="24"/>
          <w:szCs w:val="24"/>
        </w:rPr>
        <w:t>ih</w:t>
      </w:r>
      <w:r w:rsidRPr="00BE2BDF">
        <w:rPr>
          <w:rFonts w:ascii="Times New Roman" w:eastAsia="Calibri" w:hAnsi="Times New Roman" w:cs="Times New Roman"/>
          <w:sz w:val="24"/>
          <w:szCs w:val="24"/>
        </w:rPr>
        <w:t xml:space="preserve"> se vodi kazneni postupak.</w:t>
      </w:r>
    </w:p>
    <w:p w14:paraId="43A3E997" w14:textId="73A84E5F" w:rsidR="00511911" w:rsidRDefault="00511911" w:rsidP="00AC2B34">
      <w:pPr>
        <w:spacing w:after="20"/>
        <w:jc w:val="both"/>
        <w:rPr>
          <w:rFonts w:ascii="Times New Roman" w:eastAsia="Calibri" w:hAnsi="Times New Roman" w:cs="Times New Roman"/>
          <w:sz w:val="24"/>
          <w:szCs w:val="24"/>
        </w:rPr>
      </w:pPr>
    </w:p>
    <w:p w14:paraId="164DEBDC" w14:textId="6AEF38D1" w:rsidR="00DD4020" w:rsidRPr="00DD4020" w:rsidRDefault="00DD4020" w:rsidP="00AC2B34">
      <w:pPr>
        <w:spacing w:after="20"/>
        <w:jc w:val="both"/>
        <w:rPr>
          <w:rFonts w:ascii="Times New Roman" w:eastAsia="Calibri" w:hAnsi="Times New Roman" w:cs="Times New Roman"/>
          <w:b/>
          <w:bCs/>
          <w:sz w:val="24"/>
          <w:szCs w:val="24"/>
        </w:rPr>
      </w:pPr>
      <w:r w:rsidRPr="00DD4020">
        <w:rPr>
          <w:rFonts w:ascii="Times New Roman" w:eastAsia="Calibri" w:hAnsi="Times New Roman" w:cs="Times New Roman"/>
          <w:b/>
          <w:bCs/>
          <w:sz w:val="24"/>
          <w:szCs w:val="24"/>
        </w:rPr>
        <w:lastRenderedPageBreak/>
        <w:t xml:space="preserve">III. POSTUPAK DODJELE POTPORE </w:t>
      </w:r>
    </w:p>
    <w:p w14:paraId="220AF6ED" w14:textId="32213023" w:rsidR="00DD4020" w:rsidRDefault="00DD4020" w:rsidP="00AC2B34">
      <w:pPr>
        <w:spacing w:after="20"/>
        <w:jc w:val="both"/>
        <w:rPr>
          <w:rFonts w:ascii="Times New Roman" w:eastAsia="Calibri" w:hAnsi="Times New Roman" w:cs="Times New Roman"/>
          <w:sz w:val="24"/>
          <w:szCs w:val="24"/>
        </w:rPr>
      </w:pPr>
    </w:p>
    <w:p w14:paraId="3E407AEB" w14:textId="77777777" w:rsidR="00306944" w:rsidRPr="00AC2B34" w:rsidRDefault="00306944" w:rsidP="00AC2B34">
      <w:pPr>
        <w:spacing w:after="20"/>
        <w:jc w:val="both"/>
        <w:rPr>
          <w:rFonts w:ascii="Times New Roman" w:eastAsia="Calibri" w:hAnsi="Times New Roman" w:cs="Times New Roman"/>
          <w:sz w:val="24"/>
          <w:szCs w:val="24"/>
        </w:rPr>
      </w:pPr>
    </w:p>
    <w:p w14:paraId="0EE55F98" w14:textId="26AB478A" w:rsidR="006E067C" w:rsidRPr="006E067C" w:rsidRDefault="006E067C" w:rsidP="006E067C">
      <w:pPr>
        <w:spacing w:after="20"/>
        <w:jc w:val="center"/>
        <w:rPr>
          <w:rFonts w:ascii="Times New Roman" w:eastAsia="Calibri" w:hAnsi="Times New Roman" w:cs="Times New Roman"/>
          <w:b/>
          <w:bCs/>
          <w:sz w:val="24"/>
          <w:szCs w:val="24"/>
        </w:rPr>
      </w:pPr>
      <w:bookmarkStart w:id="0" w:name="_Hlk156916246"/>
      <w:r w:rsidRPr="006E067C">
        <w:rPr>
          <w:rFonts w:ascii="Times New Roman" w:eastAsia="Calibri" w:hAnsi="Times New Roman" w:cs="Times New Roman"/>
          <w:b/>
          <w:bCs/>
          <w:sz w:val="24"/>
          <w:szCs w:val="24"/>
        </w:rPr>
        <w:t xml:space="preserve">Članak </w:t>
      </w:r>
      <w:r w:rsidR="00C515E1">
        <w:rPr>
          <w:rFonts w:ascii="Times New Roman" w:eastAsia="Calibri" w:hAnsi="Times New Roman" w:cs="Times New Roman"/>
          <w:b/>
          <w:bCs/>
          <w:sz w:val="24"/>
          <w:szCs w:val="24"/>
        </w:rPr>
        <w:t>4</w:t>
      </w:r>
      <w:r w:rsidRPr="006E067C">
        <w:rPr>
          <w:rFonts w:ascii="Times New Roman" w:eastAsia="Calibri" w:hAnsi="Times New Roman" w:cs="Times New Roman"/>
          <w:b/>
          <w:bCs/>
          <w:sz w:val="24"/>
          <w:szCs w:val="24"/>
        </w:rPr>
        <w:t>.</w:t>
      </w:r>
    </w:p>
    <w:bookmarkEnd w:id="0"/>
    <w:p w14:paraId="52C05B50" w14:textId="77777777" w:rsidR="005E7018" w:rsidRDefault="005E7018" w:rsidP="005E7018">
      <w:pPr>
        <w:spacing w:after="20"/>
        <w:jc w:val="both"/>
        <w:rPr>
          <w:rFonts w:ascii="Times New Roman" w:eastAsia="Calibri" w:hAnsi="Times New Roman" w:cs="Times New Roman"/>
          <w:sz w:val="24"/>
          <w:szCs w:val="24"/>
        </w:rPr>
      </w:pPr>
    </w:p>
    <w:p w14:paraId="41D49235" w14:textId="77777777" w:rsidR="00C515E1" w:rsidRPr="006F3D39" w:rsidRDefault="00C515E1" w:rsidP="00C515E1">
      <w:pPr>
        <w:spacing w:after="20"/>
        <w:ind w:firstLine="708"/>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Potpora se dodjeljuje na temelju javnog poziva koji se provodi u skladu s ovom odlukom.</w:t>
      </w:r>
    </w:p>
    <w:p w14:paraId="12F9DCE3" w14:textId="77777777" w:rsidR="00C515E1" w:rsidRPr="006F3D39" w:rsidRDefault="00C515E1" w:rsidP="00C515E1">
      <w:pPr>
        <w:spacing w:after="20"/>
        <w:ind w:firstLine="708"/>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Gradonačelnik raspisuje i objavljuje javni poziv na internetskoj stranici Grada Zagreba.</w:t>
      </w:r>
    </w:p>
    <w:p w14:paraId="34454632" w14:textId="77777777" w:rsidR="00C515E1" w:rsidRDefault="00C515E1" w:rsidP="005E7018">
      <w:pPr>
        <w:spacing w:after="20"/>
        <w:jc w:val="both"/>
        <w:rPr>
          <w:rFonts w:ascii="Times New Roman" w:eastAsia="Calibri" w:hAnsi="Times New Roman" w:cs="Times New Roman"/>
          <w:sz w:val="24"/>
          <w:szCs w:val="24"/>
        </w:rPr>
      </w:pPr>
    </w:p>
    <w:p w14:paraId="178E4889" w14:textId="5EBFD60A" w:rsidR="00C515E1" w:rsidRPr="00225BB8" w:rsidRDefault="00225BB8" w:rsidP="00225BB8">
      <w:pPr>
        <w:spacing w:after="20"/>
        <w:jc w:val="center"/>
        <w:rPr>
          <w:rFonts w:ascii="Times New Roman" w:eastAsia="Calibri" w:hAnsi="Times New Roman" w:cs="Times New Roman"/>
          <w:b/>
          <w:bCs/>
          <w:sz w:val="24"/>
          <w:szCs w:val="24"/>
        </w:rPr>
      </w:pPr>
      <w:r w:rsidRPr="00225BB8">
        <w:rPr>
          <w:rFonts w:ascii="Times New Roman" w:eastAsia="Calibri" w:hAnsi="Times New Roman" w:cs="Times New Roman"/>
          <w:b/>
          <w:bCs/>
          <w:sz w:val="24"/>
          <w:szCs w:val="24"/>
        </w:rPr>
        <w:t>Članak 5.</w:t>
      </w:r>
    </w:p>
    <w:p w14:paraId="4DD00ECC" w14:textId="77777777" w:rsidR="00C515E1" w:rsidRDefault="00C515E1" w:rsidP="005E7018">
      <w:pPr>
        <w:spacing w:after="20"/>
        <w:jc w:val="both"/>
        <w:rPr>
          <w:rFonts w:ascii="Times New Roman" w:eastAsia="Calibri" w:hAnsi="Times New Roman" w:cs="Times New Roman"/>
          <w:sz w:val="24"/>
          <w:szCs w:val="24"/>
        </w:rPr>
      </w:pPr>
    </w:p>
    <w:p w14:paraId="0332ABF9" w14:textId="1B2BD291" w:rsidR="005E7018" w:rsidRDefault="00225BB8" w:rsidP="00205486">
      <w:pPr>
        <w:spacing w:after="20"/>
        <w:ind w:firstLine="708"/>
        <w:jc w:val="both"/>
        <w:rPr>
          <w:rFonts w:ascii="Times New Roman" w:eastAsia="Calibri" w:hAnsi="Times New Roman" w:cs="Times New Roman"/>
          <w:sz w:val="24"/>
          <w:szCs w:val="24"/>
        </w:rPr>
      </w:pPr>
      <w:r w:rsidRPr="00225BB8">
        <w:rPr>
          <w:rFonts w:ascii="Times New Roman" w:eastAsia="Calibri" w:hAnsi="Times New Roman" w:cs="Times New Roman"/>
          <w:sz w:val="24"/>
          <w:szCs w:val="24"/>
        </w:rPr>
        <w:t xml:space="preserve">Javni poziv provodi </w:t>
      </w:r>
      <w:r w:rsidR="005E7018">
        <w:rPr>
          <w:rFonts w:ascii="Times New Roman" w:eastAsia="Calibri" w:hAnsi="Times New Roman" w:cs="Times New Roman"/>
          <w:sz w:val="24"/>
          <w:szCs w:val="24"/>
        </w:rPr>
        <w:t>Povjerenstvo za dodjelu potpora obrazovanju doktorandima (u daljnjem tekstu: Povjerenstvo).</w:t>
      </w:r>
    </w:p>
    <w:p w14:paraId="7341B29F" w14:textId="56F8A7C6" w:rsidR="000D14B3" w:rsidRDefault="000D14B3" w:rsidP="00205486">
      <w:pPr>
        <w:spacing w:after="2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Povjerenstvo imenuje gradonačelnik.</w:t>
      </w:r>
    </w:p>
    <w:p w14:paraId="4234EAAF" w14:textId="0D8BC16B" w:rsidR="000D14B3" w:rsidRDefault="000D14B3" w:rsidP="000D14B3">
      <w:pPr>
        <w:spacing w:after="2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Povjerenstvo </w:t>
      </w:r>
      <w:r w:rsidRPr="00B3589B">
        <w:rPr>
          <w:rFonts w:ascii="Times New Roman" w:eastAsia="Calibri" w:hAnsi="Times New Roman" w:cs="Times New Roman"/>
          <w:sz w:val="24"/>
          <w:szCs w:val="24"/>
        </w:rPr>
        <w:t xml:space="preserve">ima </w:t>
      </w:r>
      <w:r w:rsidR="00225BB8">
        <w:rPr>
          <w:rFonts w:ascii="Times New Roman" w:eastAsia="Calibri" w:hAnsi="Times New Roman" w:cs="Times New Roman"/>
          <w:sz w:val="24"/>
          <w:szCs w:val="24"/>
        </w:rPr>
        <w:t>pet</w:t>
      </w:r>
      <w:r w:rsidRPr="00B3589B">
        <w:rPr>
          <w:rFonts w:ascii="Times New Roman" w:eastAsia="Calibri" w:hAnsi="Times New Roman" w:cs="Times New Roman"/>
          <w:sz w:val="24"/>
          <w:szCs w:val="24"/>
        </w:rPr>
        <w:t xml:space="preserve"> član</w:t>
      </w:r>
      <w:r w:rsidR="00BE2BDF" w:rsidRPr="00B3589B">
        <w:rPr>
          <w:rFonts w:ascii="Times New Roman" w:eastAsia="Calibri" w:hAnsi="Times New Roman" w:cs="Times New Roman"/>
          <w:sz w:val="24"/>
          <w:szCs w:val="24"/>
        </w:rPr>
        <w:t>ova</w:t>
      </w:r>
      <w:r w:rsidR="00F00B12">
        <w:rPr>
          <w:rFonts w:ascii="Times New Roman" w:eastAsia="Calibri" w:hAnsi="Times New Roman" w:cs="Times New Roman"/>
          <w:sz w:val="24"/>
          <w:szCs w:val="24"/>
        </w:rPr>
        <w:t>, koji između sebe biraju predsjednika Povjerenstva.</w:t>
      </w:r>
    </w:p>
    <w:p w14:paraId="190A271E" w14:textId="34FF2275" w:rsidR="007660FF" w:rsidRDefault="007660FF" w:rsidP="000D14B3">
      <w:pPr>
        <w:spacing w:after="20"/>
        <w:ind w:firstLine="708"/>
        <w:jc w:val="both"/>
        <w:rPr>
          <w:rFonts w:ascii="Times New Roman" w:eastAsia="Calibri" w:hAnsi="Times New Roman" w:cs="Times New Roman"/>
          <w:sz w:val="24"/>
          <w:szCs w:val="24"/>
        </w:rPr>
      </w:pPr>
      <w:r w:rsidRPr="007660FF">
        <w:rPr>
          <w:rFonts w:ascii="Times New Roman" w:eastAsia="Calibri" w:hAnsi="Times New Roman" w:cs="Times New Roman"/>
          <w:sz w:val="24"/>
          <w:szCs w:val="24"/>
        </w:rPr>
        <w:t>Članovi Povjerenstva imenuju se iz redova znanstvenih, stručnih i obrazovnih djelatnika, od kojih je jedan član Povjerenstva iz gradskog upravnog tijela nadležnog za obrazovanje.</w:t>
      </w:r>
    </w:p>
    <w:p w14:paraId="773CC19A" w14:textId="65DBDD19" w:rsidR="00437242" w:rsidRDefault="00437242" w:rsidP="00437242">
      <w:pPr>
        <w:spacing w:after="2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Stručne i administrativne poslove za Povjerenstvo obavlja </w:t>
      </w:r>
      <w:bookmarkStart w:id="1" w:name="_Hlk157422598"/>
      <w:r>
        <w:rPr>
          <w:rFonts w:ascii="Times New Roman" w:eastAsia="Calibri" w:hAnsi="Times New Roman" w:cs="Times New Roman"/>
          <w:sz w:val="24"/>
          <w:szCs w:val="24"/>
        </w:rPr>
        <w:t>nadležno gradsko upravno tijelo</w:t>
      </w:r>
      <w:bookmarkEnd w:id="1"/>
      <w:r>
        <w:rPr>
          <w:rFonts w:ascii="Times New Roman" w:eastAsia="Calibri" w:hAnsi="Times New Roman" w:cs="Times New Roman"/>
          <w:sz w:val="24"/>
          <w:szCs w:val="24"/>
        </w:rPr>
        <w:t>.</w:t>
      </w:r>
    </w:p>
    <w:p w14:paraId="3EBDE884" w14:textId="77777777" w:rsidR="00306944" w:rsidRDefault="00306944" w:rsidP="00437242">
      <w:pPr>
        <w:spacing w:after="20"/>
        <w:ind w:firstLine="708"/>
        <w:jc w:val="both"/>
        <w:rPr>
          <w:rFonts w:ascii="Times New Roman" w:eastAsia="Calibri" w:hAnsi="Times New Roman" w:cs="Times New Roman"/>
          <w:sz w:val="24"/>
          <w:szCs w:val="24"/>
        </w:rPr>
      </w:pPr>
    </w:p>
    <w:p w14:paraId="1F20D3F9" w14:textId="23E3C6A5" w:rsidR="00437242" w:rsidRPr="00437242" w:rsidRDefault="00437242" w:rsidP="00437242">
      <w:pPr>
        <w:spacing w:after="20"/>
        <w:jc w:val="center"/>
        <w:rPr>
          <w:rFonts w:ascii="Times New Roman" w:eastAsia="Calibri" w:hAnsi="Times New Roman" w:cs="Times New Roman"/>
          <w:b/>
          <w:bCs/>
          <w:sz w:val="24"/>
          <w:szCs w:val="24"/>
        </w:rPr>
      </w:pPr>
      <w:r w:rsidRPr="00437242">
        <w:rPr>
          <w:rFonts w:ascii="Times New Roman" w:eastAsia="Calibri" w:hAnsi="Times New Roman" w:cs="Times New Roman"/>
          <w:b/>
          <w:bCs/>
          <w:sz w:val="24"/>
          <w:szCs w:val="24"/>
        </w:rPr>
        <w:t xml:space="preserve">Članak </w:t>
      </w:r>
      <w:r w:rsidR="00BE2BDF">
        <w:rPr>
          <w:rFonts w:ascii="Times New Roman" w:eastAsia="Calibri" w:hAnsi="Times New Roman" w:cs="Times New Roman"/>
          <w:b/>
          <w:bCs/>
          <w:sz w:val="24"/>
          <w:szCs w:val="24"/>
        </w:rPr>
        <w:t>6</w:t>
      </w:r>
      <w:r w:rsidRPr="00437242">
        <w:rPr>
          <w:rFonts w:ascii="Times New Roman" w:eastAsia="Calibri" w:hAnsi="Times New Roman" w:cs="Times New Roman"/>
          <w:b/>
          <w:bCs/>
          <w:sz w:val="24"/>
          <w:szCs w:val="24"/>
        </w:rPr>
        <w:t>.</w:t>
      </w:r>
    </w:p>
    <w:p w14:paraId="432BA956" w14:textId="77777777" w:rsidR="00A9158A" w:rsidRDefault="00A9158A" w:rsidP="00A9158A">
      <w:pPr>
        <w:spacing w:after="20"/>
        <w:ind w:firstLine="708"/>
        <w:jc w:val="both"/>
        <w:rPr>
          <w:rFonts w:ascii="Times New Roman" w:eastAsia="Calibri" w:hAnsi="Times New Roman" w:cs="Times New Roman"/>
          <w:sz w:val="24"/>
          <w:szCs w:val="24"/>
        </w:rPr>
      </w:pPr>
    </w:p>
    <w:p w14:paraId="6C3EA9B1" w14:textId="2BC517B8" w:rsidR="00A9158A" w:rsidRDefault="00A9158A" w:rsidP="00A9158A">
      <w:pPr>
        <w:spacing w:after="2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Doktorandu se temeljem javnog poziva na kojeg se prijavljuje, može dodijeliti samo jedna potpora. Iznimno, u opravdanim slučajevima, a prema procjeni Povjerenstva, doktorandu se temeljem istog javnog poziva može dodijeliti više potpora.</w:t>
      </w:r>
    </w:p>
    <w:p w14:paraId="5E6CA04E" w14:textId="77777777" w:rsidR="00F67455" w:rsidRPr="006F3D39" w:rsidRDefault="00F67455" w:rsidP="00F67455">
      <w:pPr>
        <w:spacing w:after="20"/>
        <w:ind w:firstLine="708"/>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Tekst javnog poziva sadrži:</w:t>
      </w:r>
    </w:p>
    <w:p w14:paraId="084EA815" w14:textId="77777777" w:rsidR="00F67455" w:rsidRPr="006F3D39" w:rsidRDefault="00F67455" w:rsidP="00F67455">
      <w:pPr>
        <w:spacing w:after="20"/>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 naziv tijela koje raspisuje javni poziv</w:t>
      </w:r>
    </w:p>
    <w:p w14:paraId="4C92D5A4" w14:textId="77777777" w:rsidR="00F67455" w:rsidRPr="006F3D39" w:rsidRDefault="00F67455" w:rsidP="00F67455">
      <w:pPr>
        <w:spacing w:after="20"/>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 trajanje javnog poziva</w:t>
      </w:r>
    </w:p>
    <w:p w14:paraId="381ACE45" w14:textId="77777777" w:rsidR="00F67455" w:rsidRPr="006F3D39" w:rsidRDefault="00F67455" w:rsidP="00F67455">
      <w:pPr>
        <w:spacing w:after="20"/>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 naziv gradskoga upravnog tijela kojemu se podnose prijava na javni poziv</w:t>
      </w:r>
    </w:p>
    <w:p w14:paraId="7767F0CC" w14:textId="4921BDB5" w:rsidR="00F67455" w:rsidRPr="006F3D39" w:rsidRDefault="00F67455" w:rsidP="00F67455">
      <w:pPr>
        <w:spacing w:after="20"/>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 uvjete i kriterije za dodjelu potpore</w:t>
      </w:r>
    </w:p>
    <w:p w14:paraId="698DCA1A" w14:textId="77777777" w:rsidR="00F67455" w:rsidRPr="006F3D39" w:rsidRDefault="00F67455" w:rsidP="00F67455">
      <w:pPr>
        <w:spacing w:after="20"/>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 popis dokumentacije kojom se dokazuje ispunjavanje uvjeta</w:t>
      </w:r>
      <w:r w:rsidRPr="006F3D39">
        <w:t xml:space="preserve"> </w:t>
      </w:r>
      <w:r w:rsidRPr="006F3D39">
        <w:rPr>
          <w:rFonts w:ascii="Times New Roman" w:eastAsia="Calibri" w:hAnsi="Times New Roman" w:cs="Times New Roman"/>
          <w:sz w:val="24"/>
          <w:szCs w:val="24"/>
        </w:rPr>
        <w:t xml:space="preserve">za dodjelu potpore </w:t>
      </w:r>
    </w:p>
    <w:p w14:paraId="7F8F3B5B" w14:textId="77777777" w:rsidR="00F67455" w:rsidRPr="006F3D39" w:rsidRDefault="00F67455" w:rsidP="00F67455">
      <w:pPr>
        <w:spacing w:after="20"/>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 rok u kojem će biti objavljeni rezultati javnog poziva</w:t>
      </w:r>
    </w:p>
    <w:p w14:paraId="34E51230" w14:textId="77777777" w:rsidR="00F67455" w:rsidRPr="006F3D39" w:rsidRDefault="00F67455" w:rsidP="00F67455">
      <w:pPr>
        <w:spacing w:after="20"/>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 broj potpora</w:t>
      </w:r>
    </w:p>
    <w:p w14:paraId="52F7864A" w14:textId="77777777" w:rsidR="00F67455" w:rsidRPr="006F3D39" w:rsidRDefault="00F67455" w:rsidP="00F67455">
      <w:pPr>
        <w:spacing w:after="20"/>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 prava i obveze korisnika potpore.</w:t>
      </w:r>
    </w:p>
    <w:p w14:paraId="7CE7B054" w14:textId="77777777" w:rsidR="00F67455" w:rsidRPr="006F3D39" w:rsidRDefault="00F67455" w:rsidP="00F67455">
      <w:pPr>
        <w:spacing w:after="20"/>
        <w:ind w:firstLine="708"/>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Javni poziv otvoren je do potrošnje osiguranih sredstava u proračunu Grada Zagreba, za godinu u kojoj je javni poziv raspisan.</w:t>
      </w:r>
    </w:p>
    <w:p w14:paraId="1D3ADF4E" w14:textId="77777777" w:rsidR="00306944" w:rsidRDefault="00306944" w:rsidP="00556779">
      <w:pPr>
        <w:spacing w:after="20"/>
        <w:jc w:val="center"/>
        <w:rPr>
          <w:rFonts w:ascii="Times New Roman" w:eastAsia="Calibri" w:hAnsi="Times New Roman" w:cs="Times New Roman"/>
          <w:b/>
          <w:bCs/>
          <w:sz w:val="24"/>
          <w:szCs w:val="24"/>
        </w:rPr>
      </w:pPr>
    </w:p>
    <w:p w14:paraId="32E75113" w14:textId="0CBC4AA9" w:rsidR="000D14B3" w:rsidRPr="00556779" w:rsidRDefault="00556779" w:rsidP="00556779">
      <w:pPr>
        <w:spacing w:after="20"/>
        <w:jc w:val="center"/>
        <w:rPr>
          <w:rFonts w:ascii="Times New Roman" w:eastAsia="Calibri" w:hAnsi="Times New Roman" w:cs="Times New Roman"/>
          <w:b/>
          <w:bCs/>
          <w:sz w:val="24"/>
          <w:szCs w:val="24"/>
        </w:rPr>
      </w:pPr>
      <w:r w:rsidRPr="00556779">
        <w:rPr>
          <w:rFonts w:ascii="Times New Roman" w:eastAsia="Calibri" w:hAnsi="Times New Roman" w:cs="Times New Roman"/>
          <w:b/>
          <w:bCs/>
          <w:sz w:val="24"/>
          <w:szCs w:val="24"/>
        </w:rPr>
        <w:t xml:space="preserve">Članak </w:t>
      </w:r>
      <w:r w:rsidR="00BE2BDF">
        <w:rPr>
          <w:rFonts w:ascii="Times New Roman" w:eastAsia="Calibri" w:hAnsi="Times New Roman" w:cs="Times New Roman"/>
          <w:b/>
          <w:bCs/>
          <w:sz w:val="24"/>
          <w:szCs w:val="24"/>
        </w:rPr>
        <w:t>7</w:t>
      </w:r>
      <w:r w:rsidRPr="00556779">
        <w:rPr>
          <w:rFonts w:ascii="Times New Roman" w:eastAsia="Calibri" w:hAnsi="Times New Roman" w:cs="Times New Roman"/>
          <w:b/>
          <w:bCs/>
          <w:sz w:val="24"/>
          <w:szCs w:val="24"/>
        </w:rPr>
        <w:t>.</w:t>
      </w:r>
    </w:p>
    <w:p w14:paraId="6BBDA9CC" w14:textId="77777777" w:rsidR="009B4D8C" w:rsidRPr="006F3D39" w:rsidRDefault="009B4D8C" w:rsidP="009B4D8C">
      <w:pPr>
        <w:spacing w:after="20"/>
        <w:jc w:val="both"/>
        <w:rPr>
          <w:rFonts w:ascii="Times New Roman" w:eastAsia="Calibri" w:hAnsi="Times New Roman" w:cs="Times New Roman"/>
          <w:sz w:val="24"/>
          <w:szCs w:val="24"/>
        </w:rPr>
      </w:pPr>
    </w:p>
    <w:p w14:paraId="6627EEC5" w14:textId="77777777" w:rsidR="009B4D8C" w:rsidRPr="006F3D39" w:rsidRDefault="009B4D8C" w:rsidP="009B4D8C">
      <w:pPr>
        <w:spacing w:after="20"/>
        <w:ind w:firstLine="708"/>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Prijava na javni poziv koja ne sadrži dokaze o ispunjavanju uvjeta iz članka 3. ove odluke može se dopuniti u roku od 8 dana od primitka poziva na dopunu dokumentacije.</w:t>
      </w:r>
    </w:p>
    <w:p w14:paraId="297D7E23" w14:textId="544F30B6" w:rsidR="00000EDE" w:rsidRDefault="00000EDE" w:rsidP="007D599B">
      <w:pPr>
        <w:spacing w:after="20"/>
        <w:jc w:val="center"/>
        <w:rPr>
          <w:rFonts w:ascii="Times New Roman" w:eastAsia="Calibri" w:hAnsi="Times New Roman" w:cs="Times New Roman"/>
          <w:b/>
          <w:bCs/>
          <w:sz w:val="24"/>
          <w:szCs w:val="24"/>
        </w:rPr>
      </w:pPr>
    </w:p>
    <w:p w14:paraId="7D0C8F21" w14:textId="77777777" w:rsidR="00306944" w:rsidRDefault="00306944" w:rsidP="007D599B">
      <w:pPr>
        <w:spacing w:after="20"/>
        <w:jc w:val="center"/>
        <w:rPr>
          <w:rFonts w:ascii="Times New Roman" w:eastAsia="Calibri" w:hAnsi="Times New Roman" w:cs="Times New Roman"/>
          <w:b/>
          <w:bCs/>
          <w:sz w:val="24"/>
          <w:szCs w:val="24"/>
        </w:rPr>
      </w:pPr>
    </w:p>
    <w:p w14:paraId="66F2113C" w14:textId="5BFE918C" w:rsidR="009B4D8C" w:rsidRDefault="007D599B" w:rsidP="007D599B">
      <w:pPr>
        <w:spacing w:after="20"/>
        <w:jc w:val="center"/>
        <w:rPr>
          <w:rFonts w:ascii="Times New Roman" w:eastAsia="Calibri" w:hAnsi="Times New Roman" w:cs="Times New Roman"/>
          <w:b/>
          <w:bCs/>
          <w:sz w:val="24"/>
          <w:szCs w:val="24"/>
        </w:rPr>
      </w:pPr>
      <w:r w:rsidRPr="007D599B">
        <w:rPr>
          <w:rFonts w:ascii="Times New Roman" w:eastAsia="Calibri" w:hAnsi="Times New Roman" w:cs="Times New Roman"/>
          <w:b/>
          <w:bCs/>
          <w:sz w:val="24"/>
          <w:szCs w:val="24"/>
        </w:rPr>
        <w:lastRenderedPageBreak/>
        <w:t>Članak 8</w:t>
      </w:r>
      <w:r w:rsidR="00306944">
        <w:rPr>
          <w:rFonts w:ascii="Times New Roman" w:eastAsia="Calibri" w:hAnsi="Times New Roman" w:cs="Times New Roman"/>
          <w:b/>
          <w:bCs/>
          <w:sz w:val="24"/>
          <w:szCs w:val="24"/>
        </w:rPr>
        <w:t>.</w:t>
      </w:r>
    </w:p>
    <w:p w14:paraId="1D335245" w14:textId="77777777" w:rsidR="00306944" w:rsidRPr="007D599B" w:rsidRDefault="00306944" w:rsidP="007D599B">
      <w:pPr>
        <w:spacing w:after="20"/>
        <w:jc w:val="center"/>
        <w:rPr>
          <w:rFonts w:ascii="Times New Roman" w:eastAsia="Calibri" w:hAnsi="Times New Roman" w:cs="Times New Roman"/>
          <w:b/>
          <w:bCs/>
          <w:sz w:val="24"/>
          <w:szCs w:val="24"/>
        </w:rPr>
      </w:pPr>
    </w:p>
    <w:p w14:paraId="0DEFBE46" w14:textId="77777777" w:rsidR="00D356C1" w:rsidRPr="006F3D39" w:rsidRDefault="00D356C1" w:rsidP="00D356C1">
      <w:pPr>
        <w:spacing w:after="20"/>
        <w:ind w:firstLine="708"/>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Prijava koja nije podnesena na način ili u roku koji je utvrđen javnim pozivom, kao i prijava podnositelja koji ne ispunjava uvjete za dodjelu potpore, smatra se nepravilnom i neće se dalje razmatrati.</w:t>
      </w:r>
    </w:p>
    <w:p w14:paraId="41634631" w14:textId="77777777" w:rsidR="00D356C1" w:rsidRPr="006F3D39" w:rsidRDefault="00D356C1" w:rsidP="00D356C1">
      <w:pPr>
        <w:spacing w:after="20"/>
        <w:ind w:firstLine="708"/>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Na internetskoj stranici Grada Zagreba objavljuje se popis podnositelja čije su prijave nepotpune, nepravovremene ili ne ispunjavaju uvjete natječaja.</w:t>
      </w:r>
    </w:p>
    <w:p w14:paraId="18889993" w14:textId="77777777" w:rsidR="00D356C1" w:rsidRPr="006F3D39" w:rsidRDefault="00D356C1" w:rsidP="00D356C1">
      <w:pPr>
        <w:spacing w:after="20"/>
        <w:ind w:firstLine="708"/>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U roku od 8 dana od dana objave popisa iz stavka 2. ovog članka, podnositelj prijave može podnijeti prigovor.</w:t>
      </w:r>
    </w:p>
    <w:p w14:paraId="4B7852BA" w14:textId="77777777" w:rsidR="00D356C1" w:rsidRPr="006F3D39" w:rsidRDefault="00D356C1" w:rsidP="00D356C1">
      <w:pPr>
        <w:spacing w:after="20"/>
        <w:ind w:firstLine="708"/>
        <w:jc w:val="both"/>
        <w:rPr>
          <w:rFonts w:ascii="Times New Roman" w:eastAsia="Calibri" w:hAnsi="Times New Roman" w:cs="Times New Roman"/>
          <w:sz w:val="24"/>
          <w:szCs w:val="24"/>
        </w:rPr>
      </w:pPr>
      <w:r w:rsidRPr="006F3D39">
        <w:rPr>
          <w:rFonts w:ascii="Times New Roman" w:eastAsia="Calibri" w:hAnsi="Times New Roman" w:cs="Times New Roman"/>
          <w:sz w:val="24"/>
          <w:szCs w:val="24"/>
        </w:rPr>
        <w:t>Gradonačelnik odlučuje o prigovoru zaključkom.</w:t>
      </w:r>
    </w:p>
    <w:p w14:paraId="726A8AD4" w14:textId="6F8A0B92" w:rsidR="00332A32" w:rsidRDefault="00332A32" w:rsidP="00332A32">
      <w:pPr>
        <w:spacing w:after="20"/>
        <w:jc w:val="both"/>
        <w:rPr>
          <w:rFonts w:ascii="Times New Roman" w:eastAsia="Calibri" w:hAnsi="Times New Roman" w:cs="Times New Roman"/>
          <w:sz w:val="24"/>
          <w:szCs w:val="24"/>
        </w:rPr>
      </w:pPr>
    </w:p>
    <w:p w14:paraId="1DEAC92A" w14:textId="77777777" w:rsidR="00306944" w:rsidRDefault="00306944" w:rsidP="00332A32">
      <w:pPr>
        <w:spacing w:after="20"/>
        <w:jc w:val="both"/>
        <w:rPr>
          <w:rFonts w:ascii="Times New Roman" w:eastAsia="Calibri" w:hAnsi="Times New Roman" w:cs="Times New Roman"/>
          <w:sz w:val="24"/>
          <w:szCs w:val="24"/>
        </w:rPr>
      </w:pPr>
    </w:p>
    <w:p w14:paraId="70471C0D" w14:textId="3B287992" w:rsidR="00967D81" w:rsidRPr="00A70286" w:rsidRDefault="00A70286" w:rsidP="00A70286">
      <w:pPr>
        <w:spacing w:after="20"/>
        <w:jc w:val="center"/>
        <w:rPr>
          <w:rFonts w:ascii="Times New Roman" w:eastAsia="Calibri" w:hAnsi="Times New Roman" w:cs="Times New Roman"/>
          <w:b/>
          <w:bCs/>
          <w:sz w:val="24"/>
          <w:szCs w:val="24"/>
        </w:rPr>
      </w:pPr>
      <w:r w:rsidRPr="00A70286">
        <w:rPr>
          <w:rFonts w:ascii="Times New Roman" w:eastAsia="Calibri" w:hAnsi="Times New Roman" w:cs="Times New Roman"/>
          <w:b/>
          <w:bCs/>
          <w:sz w:val="24"/>
          <w:szCs w:val="24"/>
        </w:rPr>
        <w:t xml:space="preserve">Članak </w:t>
      </w:r>
      <w:r w:rsidR="00BF0E4D">
        <w:rPr>
          <w:rFonts w:ascii="Times New Roman" w:eastAsia="Calibri" w:hAnsi="Times New Roman" w:cs="Times New Roman"/>
          <w:b/>
          <w:bCs/>
          <w:sz w:val="24"/>
          <w:szCs w:val="24"/>
        </w:rPr>
        <w:t>9</w:t>
      </w:r>
      <w:r w:rsidRPr="00A70286">
        <w:rPr>
          <w:rFonts w:ascii="Times New Roman" w:eastAsia="Calibri" w:hAnsi="Times New Roman" w:cs="Times New Roman"/>
          <w:b/>
          <w:bCs/>
          <w:sz w:val="24"/>
          <w:szCs w:val="24"/>
        </w:rPr>
        <w:t>.</w:t>
      </w:r>
    </w:p>
    <w:p w14:paraId="3383F66A" w14:textId="76005A18" w:rsidR="00967D81" w:rsidRDefault="00967D81" w:rsidP="00BC4D9C">
      <w:pPr>
        <w:spacing w:after="20"/>
        <w:ind w:firstLine="708"/>
        <w:jc w:val="both"/>
        <w:rPr>
          <w:rFonts w:ascii="Times New Roman" w:eastAsia="Calibri" w:hAnsi="Times New Roman" w:cs="Times New Roman"/>
          <w:sz w:val="24"/>
          <w:szCs w:val="24"/>
        </w:rPr>
      </w:pPr>
    </w:p>
    <w:p w14:paraId="69FD7ECD" w14:textId="3EF31E98" w:rsidR="00967D81" w:rsidRDefault="005305EB" w:rsidP="00967D81">
      <w:pPr>
        <w:spacing w:after="2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Povjerenstvo </w:t>
      </w:r>
      <w:r w:rsidR="00967D81">
        <w:rPr>
          <w:rFonts w:ascii="Times New Roman" w:eastAsia="Calibri" w:hAnsi="Times New Roman" w:cs="Times New Roman"/>
          <w:sz w:val="24"/>
          <w:szCs w:val="24"/>
        </w:rPr>
        <w:t>procjenjuje</w:t>
      </w:r>
      <w:r w:rsidR="002558B0">
        <w:rPr>
          <w:rFonts w:ascii="Times New Roman" w:eastAsia="Calibri" w:hAnsi="Times New Roman" w:cs="Times New Roman"/>
          <w:sz w:val="24"/>
          <w:szCs w:val="24"/>
        </w:rPr>
        <w:t xml:space="preserve"> ispunjava</w:t>
      </w:r>
      <w:r w:rsidR="00995F05">
        <w:rPr>
          <w:rFonts w:ascii="Times New Roman" w:eastAsia="Calibri" w:hAnsi="Times New Roman" w:cs="Times New Roman"/>
          <w:sz w:val="24"/>
          <w:szCs w:val="24"/>
        </w:rPr>
        <w:t xml:space="preserve"> li prijav</w:t>
      </w:r>
      <w:r w:rsidR="00B05518">
        <w:rPr>
          <w:rFonts w:ascii="Times New Roman" w:eastAsia="Calibri" w:hAnsi="Times New Roman" w:cs="Times New Roman"/>
          <w:sz w:val="24"/>
          <w:szCs w:val="24"/>
        </w:rPr>
        <w:t>a</w:t>
      </w:r>
      <w:r w:rsidR="002558B0">
        <w:rPr>
          <w:rFonts w:ascii="Times New Roman" w:eastAsia="Calibri" w:hAnsi="Times New Roman" w:cs="Times New Roman"/>
          <w:sz w:val="24"/>
          <w:szCs w:val="24"/>
        </w:rPr>
        <w:t xml:space="preserve"> </w:t>
      </w:r>
      <w:r w:rsidR="00DE37C5">
        <w:rPr>
          <w:rFonts w:ascii="Times New Roman" w:eastAsia="Calibri" w:hAnsi="Times New Roman" w:cs="Times New Roman"/>
          <w:sz w:val="24"/>
          <w:szCs w:val="24"/>
        </w:rPr>
        <w:t>sl</w:t>
      </w:r>
      <w:r w:rsidR="00BF0E4D">
        <w:rPr>
          <w:rFonts w:ascii="Times New Roman" w:eastAsia="Calibri" w:hAnsi="Times New Roman" w:cs="Times New Roman"/>
          <w:sz w:val="24"/>
          <w:szCs w:val="24"/>
        </w:rPr>
        <w:t xml:space="preserve">jedeće </w:t>
      </w:r>
      <w:r w:rsidR="002558B0">
        <w:rPr>
          <w:rFonts w:ascii="Times New Roman" w:eastAsia="Calibri" w:hAnsi="Times New Roman" w:cs="Times New Roman"/>
          <w:sz w:val="24"/>
          <w:szCs w:val="24"/>
        </w:rPr>
        <w:t>kriterij</w:t>
      </w:r>
      <w:r w:rsidR="00995F05">
        <w:rPr>
          <w:rFonts w:ascii="Times New Roman" w:eastAsia="Calibri" w:hAnsi="Times New Roman" w:cs="Times New Roman"/>
          <w:sz w:val="24"/>
          <w:szCs w:val="24"/>
        </w:rPr>
        <w:t>e</w:t>
      </w:r>
      <w:r w:rsidR="00A70286">
        <w:rPr>
          <w:rFonts w:ascii="Times New Roman" w:eastAsia="Calibri" w:hAnsi="Times New Roman" w:cs="Times New Roman"/>
          <w:sz w:val="24"/>
          <w:szCs w:val="24"/>
        </w:rPr>
        <w:t xml:space="preserve"> za dodjelu potpore</w:t>
      </w:r>
      <w:r w:rsidR="00967D81" w:rsidRPr="00967D81">
        <w:rPr>
          <w:rFonts w:ascii="Times New Roman" w:eastAsia="Calibri" w:hAnsi="Times New Roman" w:cs="Times New Roman"/>
          <w:sz w:val="24"/>
          <w:szCs w:val="24"/>
        </w:rPr>
        <w:t>:</w:t>
      </w:r>
    </w:p>
    <w:p w14:paraId="18B60F65" w14:textId="5C0B2CFF" w:rsidR="00967D81" w:rsidRDefault="00967D81" w:rsidP="00967D81">
      <w:pPr>
        <w:spacing w:after="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67D81">
        <w:rPr>
          <w:rFonts w:ascii="Times New Roman" w:eastAsia="Calibri" w:hAnsi="Times New Roman" w:cs="Times New Roman"/>
          <w:sz w:val="24"/>
          <w:szCs w:val="24"/>
        </w:rPr>
        <w:t>značaj prijavljen</w:t>
      </w:r>
      <w:r>
        <w:rPr>
          <w:rFonts w:ascii="Times New Roman" w:eastAsia="Calibri" w:hAnsi="Times New Roman" w:cs="Times New Roman"/>
          <w:sz w:val="24"/>
          <w:szCs w:val="24"/>
        </w:rPr>
        <w:t>e</w:t>
      </w:r>
      <w:r w:rsidRPr="00967D81">
        <w:rPr>
          <w:rFonts w:ascii="Times New Roman" w:eastAsia="Calibri" w:hAnsi="Times New Roman" w:cs="Times New Roman"/>
          <w:sz w:val="24"/>
          <w:szCs w:val="24"/>
        </w:rPr>
        <w:t xml:space="preserve"> aktivnosti za znanstveni napredak doktoranda</w:t>
      </w:r>
    </w:p>
    <w:p w14:paraId="1B795CCD" w14:textId="6D64B897" w:rsidR="00967D81" w:rsidRDefault="00DE37C5" w:rsidP="00967D81">
      <w:pPr>
        <w:spacing w:after="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67D81" w:rsidRPr="00967D81">
        <w:rPr>
          <w:rFonts w:ascii="Times New Roman" w:eastAsia="Calibri" w:hAnsi="Times New Roman" w:cs="Times New Roman"/>
          <w:sz w:val="24"/>
          <w:szCs w:val="24"/>
        </w:rPr>
        <w:t xml:space="preserve">opravdanost i usklađenost </w:t>
      </w:r>
      <w:r w:rsidR="0009602E">
        <w:rPr>
          <w:rFonts w:ascii="Times New Roman" w:eastAsia="Calibri" w:hAnsi="Times New Roman" w:cs="Times New Roman"/>
          <w:sz w:val="24"/>
          <w:szCs w:val="24"/>
        </w:rPr>
        <w:t xml:space="preserve">prihvatljivih </w:t>
      </w:r>
      <w:r w:rsidR="00967D81" w:rsidRPr="00967D81">
        <w:rPr>
          <w:rFonts w:ascii="Times New Roman" w:eastAsia="Calibri" w:hAnsi="Times New Roman" w:cs="Times New Roman"/>
          <w:sz w:val="24"/>
          <w:szCs w:val="24"/>
        </w:rPr>
        <w:t>troškova s opisanim potrebama za financijskom podrškom</w:t>
      </w:r>
      <w:r w:rsidR="000E178B">
        <w:rPr>
          <w:rFonts w:ascii="Times New Roman" w:eastAsia="Calibri" w:hAnsi="Times New Roman" w:cs="Times New Roman"/>
          <w:sz w:val="24"/>
          <w:szCs w:val="24"/>
        </w:rPr>
        <w:t xml:space="preserve"> i</w:t>
      </w:r>
    </w:p>
    <w:p w14:paraId="19E9E66A" w14:textId="2BD8C13C" w:rsidR="00967D81" w:rsidRDefault="00967D81" w:rsidP="00967D81">
      <w:pPr>
        <w:spacing w:after="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67D81">
        <w:rPr>
          <w:rFonts w:ascii="Times New Roman" w:eastAsia="Calibri" w:hAnsi="Times New Roman" w:cs="Times New Roman"/>
          <w:sz w:val="24"/>
          <w:szCs w:val="24"/>
        </w:rPr>
        <w:t>značaj prijavljen</w:t>
      </w:r>
      <w:r>
        <w:rPr>
          <w:rFonts w:ascii="Times New Roman" w:eastAsia="Calibri" w:hAnsi="Times New Roman" w:cs="Times New Roman"/>
          <w:sz w:val="24"/>
          <w:szCs w:val="24"/>
        </w:rPr>
        <w:t>e</w:t>
      </w:r>
      <w:r w:rsidRPr="00967D81">
        <w:rPr>
          <w:rFonts w:ascii="Times New Roman" w:eastAsia="Calibri" w:hAnsi="Times New Roman" w:cs="Times New Roman"/>
          <w:sz w:val="24"/>
          <w:szCs w:val="24"/>
        </w:rPr>
        <w:t xml:space="preserve"> aktivnosti za doprinos znanosti</w:t>
      </w:r>
      <w:r w:rsidR="000E178B">
        <w:rPr>
          <w:rFonts w:ascii="Times New Roman" w:eastAsia="Calibri" w:hAnsi="Times New Roman" w:cs="Times New Roman"/>
          <w:sz w:val="24"/>
          <w:szCs w:val="24"/>
        </w:rPr>
        <w:t>.</w:t>
      </w:r>
    </w:p>
    <w:p w14:paraId="251DD288" w14:textId="5334241A" w:rsidR="00BF0E4D" w:rsidRDefault="00BF0E4D" w:rsidP="004E6D88">
      <w:pPr>
        <w:spacing w:after="20"/>
        <w:ind w:firstLine="708"/>
        <w:jc w:val="both"/>
        <w:rPr>
          <w:rFonts w:ascii="Times New Roman" w:eastAsia="Calibri" w:hAnsi="Times New Roman" w:cs="Times New Roman"/>
          <w:sz w:val="24"/>
          <w:szCs w:val="24"/>
        </w:rPr>
      </w:pPr>
    </w:p>
    <w:p w14:paraId="1259DD1A" w14:textId="77777777" w:rsidR="00306944" w:rsidRDefault="00306944" w:rsidP="004E6D88">
      <w:pPr>
        <w:spacing w:after="20"/>
        <w:ind w:firstLine="708"/>
        <w:jc w:val="both"/>
        <w:rPr>
          <w:rFonts w:ascii="Times New Roman" w:eastAsia="Calibri" w:hAnsi="Times New Roman" w:cs="Times New Roman"/>
          <w:sz w:val="24"/>
          <w:szCs w:val="24"/>
        </w:rPr>
      </w:pPr>
    </w:p>
    <w:p w14:paraId="261C6DC9" w14:textId="25E9C469" w:rsidR="00E55A7B" w:rsidRPr="00E55A7B" w:rsidRDefault="00E55A7B" w:rsidP="00E55A7B">
      <w:pPr>
        <w:spacing w:after="20"/>
        <w:jc w:val="center"/>
        <w:rPr>
          <w:rFonts w:ascii="Times New Roman" w:eastAsia="Calibri" w:hAnsi="Times New Roman" w:cs="Times New Roman"/>
          <w:b/>
          <w:bCs/>
          <w:sz w:val="24"/>
          <w:szCs w:val="24"/>
        </w:rPr>
      </w:pPr>
      <w:r w:rsidRPr="00E55A7B">
        <w:rPr>
          <w:rFonts w:ascii="Times New Roman" w:eastAsia="Calibri" w:hAnsi="Times New Roman" w:cs="Times New Roman"/>
          <w:b/>
          <w:bCs/>
          <w:sz w:val="24"/>
          <w:szCs w:val="24"/>
        </w:rPr>
        <w:t>Članak 1</w:t>
      </w:r>
      <w:r w:rsidR="0021654E">
        <w:rPr>
          <w:rFonts w:ascii="Times New Roman" w:eastAsia="Calibri" w:hAnsi="Times New Roman" w:cs="Times New Roman"/>
          <w:b/>
          <w:bCs/>
          <w:sz w:val="24"/>
          <w:szCs w:val="24"/>
        </w:rPr>
        <w:t>0</w:t>
      </w:r>
      <w:r w:rsidRPr="00E55A7B">
        <w:rPr>
          <w:rFonts w:ascii="Times New Roman" w:eastAsia="Calibri" w:hAnsi="Times New Roman" w:cs="Times New Roman"/>
          <w:b/>
          <w:bCs/>
          <w:sz w:val="24"/>
          <w:szCs w:val="24"/>
        </w:rPr>
        <w:t>.</w:t>
      </w:r>
    </w:p>
    <w:p w14:paraId="2AA2B079" w14:textId="77777777" w:rsidR="008E15A4" w:rsidRDefault="008E15A4" w:rsidP="005357A0">
      <w:pPr>
        <w:spacing w:after="20"/>
        <w:ind w:firstLine="708"/>
        <w:jc w:val="both"/>
        <w:rPr>
          <w:rFonts w:ascii="Times New Roman" w:eastAsia="Calibri" w:hAnsi="Times New Roman" w:cs="Times New Roman"/>
          <w:sz w:val="24"/>
          <w:szCs w:val="24"/>
        </w:rPr>
      </w:pPr>
    </w:p>
    <w:p w14:paraId="361D5CCE" w14:textId="366E5816" w:rsidR="008E19D8" w:rsidRDefault="005357A0" w:rsidP="005357A0">
      <w:pPr>
        <w:spacing w:after="2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Potpora </w:t>
      </w:r>
      <w:r w:rsidR="00182F2B">
        <w:rPr>
          <w:rFonts w:ascii="Times New Roman" w:eastAsia="Calibri" w:hAnsi="Times New Roman" w:cs="Times New Roman"/>
          <w:sz w:val="24"/>
          <w:szCs w:val="24"/>
        </w:rPr>
        <w:t xml:space="preserve">se </w:t>
      </w:r>
      <w:r w:rsidR="008E19D8">
        <w:rPr>
          <w:rFonts w:ascii="Times New Roman" w:eastAsia="Calibri" w:hAnsi="Times New Roman" w:cs="Times New Roman"/>
          <w:sz w:val="24"/>
          <w:szCs w:val="24"/>
        </w:rPr>
        <w:t xml:space="preserve">dodjeljuje u visini iznosa </w:t>
      </w:r>
      <w:r>
        <w:rPr>
          <w:rFonts w:ascii="Times New Roman" w:eastAsia="Calibri" w:hAnsi="Times New Roman" w:cs="Times New Roman"/>
          <w:sz w:val="24"/>
          <w:szCs w:val="24"/>
        </w:rPr>
        <w:t>prihvatljiv</w:t>
      </w:r>
      <w:r w:rsidR="008E19D8">
        <w:rPr>
          <w:rFonts w:ascii="Times New Roman" w:eastAsia="Calibri" w:hAnsi="Times New Roman" w:cs="Times New Roman"/>
          <w:sz w:val="24"/>
          <w:szCs w:val="24"/>
        </w:rPr>
        <w:t>ih</w:t>
      </w:r>
      <w:r>
        <w:rPr>
          <w:rFonts w:ascii="Times New Roman" w:eastAsia="Calibri" w:hAnsi="Times New Roman" w:cs="Times New Roman"/>
          <w:sz w:val="24"/>
          <w:szCs w:val="24"/>
        </w:rPr>
        <w:t xml:space="preserve"> troškov</w:t>
      </w:r>
      <w:r w:rsidR="008E19D8">
        <w:rPr>
          <w:rFonts w:ascii="Times New Roman" w:eastAsia="Calibri" w:hAnsi="Times New Roman" w:cs="Times New Roman"/>
          <w:sz w:val="24"/>
          <w:szCs w:val="24"/>
        </w:rPr>
        <w:t>a</w:t>
      </w:r>
      <w:r>
        <w:rPr>
          <w:rFonts w:ascii="Times New Roman" w:eastAsia="Calibri" w:hAnsi="Times New Roman" w:cs="Times New Roman"/>
          <w:sz w:val="24"/>
          <w:szCs w:val="24"/>
        </w:rPr>
        <w:t xml:space="preserve"> financiranja aktivnosti </w:t>
      </w:r>
      <w:r w:rsidR="00332A32">
        <w:rPr>
          <w:rFonts w:ascii="Times New Roman" w:eastAsia="Calibri" w:hAnsi="Times New Roman" w:cs="Times New Roman"/>
          <w:sz w:val="24"/>
          <w:szCs w:val="24"/>
        </w:rPr>
        <w:t>iz članka 2. ove odluke</w:t>
      </w:r>
      <w:r w:rsidR="000C0B4A">
        <w:rPr>
          <w:rFonts w:ascii="Times New Roman" w:eastAsia="Calibri" w:hAnsi="Times New Roman" w:cs="Times New Roman"/>
          <w:sz w:val="24"/>
          <w:szCs w:val="24"/>
        </w:rPr>
        <w:t xml:space="preserve">, a najviše do visine potpore </w:t>
      </w:r>
      <w:r w:rsidR="004F123A">
        <w:rPr>
          <w:rFonts w:ascii="Times New Roman" w:eastAsia="Calibri" w:hAnsi="Times New Roman" w:cs="Times New Roman"/>
          <w:sz w:val="24"/>
          <w:szCs w:val="24"/>
        </w:rPr>
        <w:t>sukladno</w:t>
      </w:r>
      <w:r w:rsidR="000C0B4A">
        <w:rPr>
          <w:rFonts w:ascii="Times New Roman" w:eastAsia="Calibri" w:hAnsi="Times New Roman" w:cs="Times New Roman"/>
          <w:sz w:val="24"/>
          <w:szCs w:val="24"/>
        </w:rPr>
        <w:t xml:space="preserve"> člank</w:t>
      </w:r>
      <w:r w:rsidR="004F123A">
        <w:rPr>
          <w:rFonts w:ascii="Times New Roman" w:eastAsia="Calibri" w:hAnsi="Times New Roman" w:cs="Times New Roman"/>
          <w:sz w:val="24"/>
          <w:szCs w:val="24"/>
        </w:rPr>
        <w:t>u</w:t>
      </w:r>
      <w:r w:rsidR="000C0B4A">
        <w:rPr>
          <w:rFonts w:ascii="Times New Roman" w:eastAsia="Calibri" w:hAnsi="Times New Roman" w:cs="Times New Roman"/>
          <w:sz w:val="24"/>
          <w:szCs w:val="24"/>
        </w:rPr>
        <w:t xml:space="preserve"> </w:t>
      </w:r>
      <w:r w:rsidR="00617653">
        <w:rPr>
          <w:rFonts w:ascii="Times New Roman" w:eastAsia="Calibri" w:hAnsi="Times New Roman" w:cs="Times New Roman"/>
          <w:sz w:val="24"/>
          <w:szCs w:val="24"/>
        </w:rPr>
        <w:t>2</w:t>
      </w:r>
      <w:r w:rsidR="000C0B4A">
        <w:rPr>
          <w:rFonts w:ascii="Times New Roman" w:eastAsia="Calibri" w:hAnsi="Times New Roman" w:cs="Times New Roman"/>
          <w:sz w:val="24"/>
          <w:szCs w:val="24"/>
        </w:rPr>
        <w:t>. ove odluke.</w:t>
      </w:r>
    </w:p>
    <w:p w14:paraId="4BE07858" w14:textId="6E751841" w:rsidR="0013131C" w:rsidRPr="0013131C" w:rsidRDefault="005357A0" w:rsidP="0013131C">
      <w:pPr>
        <w:spacing w:after="20"/>
        <w:ind w:firstLine="708"/>
        <w:jc w:val="both"/>
        <w:rPr>
          <w:rFonts w:ascii="Times New Roman" w:eastAsia="Calibri" w:hAnsi="Times New Roman" w:cs="Times New Roman"/>
          <w:sz w:val="24"/>
          <w:szCs w:val="24"/>
        </w:rPr>
      </w:pPr>
      <w:bookmarkStart w:id="2" w:name="_Hlk157419656"/>
      <w:r w:rsidRPr="0013131C">
        <w:rPr>
          <w:rFonts w:ascii="Times New Roman" w:eastAsia="Calibri" w:hAnsi="Times New Roman" w:cs="Times New Roman"/>
          <w:sz w:val="24"/>
          <w:szCs w:val="24"/>
        </w:rPr>
        <w:t xml:space="preserve">Prihvatljivi troškovi </w:t>
      </w:r>
      <w:bookmarkEnd w:id="2"/>
      <w:r w:rsidR="00332A32" w:rsidRPr="0013131C">
        <w:rPr>
          <w:rFonts w:ascii="Times New Roman" w:eastAsia="Calibri" w:hAnsi="Times New Roman" w:cs="Times New Roman"/>
          <w:sz w:val="24"/>
          <w:szCs w:val="24"/>
        </w:rPr>
        <w:t xml:space="preserve">u smislu stavka 1. ovog članka </w:t>
      </w:r>
      <w:r w:rsidRPr="0013131C">
        <w:rPr>
          <w:rFonts w:ascii="Times New Roman" w:eastAsia="Calibri" w:hAnsi="Times New Roman" w:cs="Times New Roman"/>
          <w:sz w:val="24"/>
          <w:szCs w:val="24"/>
        </w:rPr>
        <w:t xml:space="preserve">su troškovi kotizacije, putni troškovi, troškovi smještaja, </w:t>
      </w:r>
      <w:r w:rsidR="00B3589B">
        <w:rPr>
          <w:rFonts w:ascii="Times New Roman" w:eastAsia="Calibri" w:hAnsi="Times New Roman" w:cs="Times New Roman"/>
          <w:sz w:val="24"/>
          <w:szCs w:val="24"/>
        </w:rPr>
        <w:t>troškovi licenci za softvere za analizu podataka</w:t>
      </w:r>
      <w:r w:rsidR="0013131C" w:rsidRPr="0013131C">
        <w:rPr>
          <w:rFonts w:ascii="Times New Roman" w:eastAsia="Calibri" w:hAnsi="Times New Roman" w:cs="Times New Roman"/>
          <w:sz w:val="24"/>
          <w:szCs w:val="24"/>
        </w:rPr>
        <w:t xml:space="preserve">, </w:t>
      </w:r>
      <w:r w:rsidRPr="0013131C">
        <w:rPr>
          <w:rFonts w:ascii="Times New Roman" w:eastAsia="Calibri" w:hAnsi="Times New Roman" w:cs="Times New Roman"/>
          <w:sz w:val="24"/>
          <w:szCs w:val="24"/>
        </w:rPr>
        <w:t>troškovi za materijale potrebne za provedbu terenskog istraživanja, troškovi lekture, tiska, ispisa i obrane doktorskog rada, kao i drugi opravdani troškovi.</w:t>
      </w:r>
      <w:r w:rsidR="0013131C" w:rsidRPr="0013131C">
        <w:rPr>
          <w:rFonts w:ascii="Times New Roman" w:eastAsia="Calibri" w:hAnsi="Times New Roman" w:cs="Times New Roman"/>
          <w:sz w:val="24"/>
          <w:szCs w:val="24"/>
        </w:rPr>
        <w:t xml:space="preserve"> Neprihvatljivi troškovi su troškovi dnevnica, troškovi hrane i pića, troškovi računalne opreme, troškovi izrade statističkih analiza, </w:t>
      </w:r>
      <w:r w:rsidR="00AF5495">
        <w:rPr>
          <w:rFonts w:ascii="Times New Roman" w:eastAsia="Calibri" w:hAnsi="Times New Roman" w:cs="Times New Roman"/>
          <w:sz w:val="24"/>
          <w:szCs w:val="24"/>
        </w:rPr>
        <w:t xml:space="preserve">darovi sudionicima istraživanja </w:t>
      </w:r>
      <w:r w:rsidR="0013131C" w:rsidRPr="0013131C">
        <w:rPr>
          <w:rFonts w:ascii="Times New Roman" w:eastAsia="Calibri" w:hAnsi="Times New Roman" w:cs="Times New Roman"/>
          <w:sz w:val="24"/>
          <w:szCs w:val="24"/>
        </w:rPr>
        <w:t>kao i drugi slični troškovi.</w:t>
      </w:r>
    </w:p>
    <w:p w14:paraId="15417E0F" w14:textId="6DC13310" w:rsidR="0013131C" w:rsidRPr="0013131C" w:rsidRDefault="005357A0" w:rsidP="005357A0">
      <w:pPr>
        <w:spacing w:after="20"/>
        <w:ind w:firstLine="708"/>
        <w:jc w:val="both"/>
        <w:rPr>
          <w:rFonts w:ascii="Times New Roman" w:eastAsia="Calibri" w:hAnsi="Times New Roman" w:cs="Times New Roman"/>
          <w:sz w:val="24"/>
          <w:szCs w:val="24"/>
        </w:rPr>
      </w:pPr>
      <w:r w:rsidRPr="0013131C">
        <w:rPr>
          <w:rFonts w:ascii="Times New Roman" w:eastAsia="Calibri" w:hAnsi="Times New Roman" w:cs="Times New Roman"/>
          <w:sz w:val="24"/>
          <w:szCs w:val="24"/>
        </w:rPr>
        <w:t xml:space="preserve">Prihvatljivi troškovi </w:t>
      </w:r>
      <w:r w:rsidR="0013131C" w:rsidRPr="0013131C">
        <w:rPr>
          <w:rFonts w:ascii="Times New Roman" w:eastAsia="Calibri" w:hAnsi="Times New Roman" w:cs="Times New Roman"/>
          <w:sz w:val="24"/>
          <w:szCs w:val="24"/>
        </w:rPr>
        <w:t xml:space="preserve">u smislu stavka 1. ovog članka </w:t>
      </w:r>
      <w:r w:rsidRPr="0013131C">
        <w:rPr>
          <w:rFonts w:ascii="Times New Roman" w:eastAsia="Calibri" w:hAnsi="Times New Roman" w:cs="Times New Roman"/>
          <w:sz w:val="24"/>
          <w:szCs w:val="24"/>
        </w:rPr>
        <w:t>mogu se odnositi isključivo na troškove aktivnosti potpore obrazovanju nastal</w:t>
      </w:r>
      <w:r w:rsidR="0013131C" w:rsidRPr="0013131C">
        <w:rPr>
          <w:rFonts w:ascii="Times New Roman" w:eastAsia="Calibri" w:hAnsi="Times New Roman" w:cs="Times New Roman"/>
          <w:sz w:val="24"/>
          <w:szCs w:val="24"/>
        </w:rPr>
        <w:t>e</w:t>
      </w:r>
      <w:r w:rsidRPr="0013131C">
        <w:rPr>
          <w:rFonts w:ascii="Times New Roman" w:eastAsia="Calibri" w:hAnsi="Times New Roman" w:cs="Times New Roman"/>
          <w:sz w:val="24"/>
          <w:szCs w:val="24"/>
        </w:rPr>
        <w:t xml:space="preserve"> nakon objave javnog poziva.</w:t>
      </w:r>
      <w:r w:rsidR="00332A32" w:rsidRPr="0013131C">
        <w:rPr>
          <w:rFonts w:ascii="Times New Roman" w:eastAsia="Calibri" w:hAnsi="Times New Roman" w:cs="Times New Roman"/>
          <w:sz w:val="24"/>
          <w:szCs w:val="24"/>
        </w:rPr>
        <w:t xml:space="preserve"> </w:t>
      </w:r>
    </w:p>
    <w:p w14:paraId="02CB5B8C" w14:textId="21173758" w:rsidR="000E6C01" w:rsidRDefault="000E6C01" w:rsidP="000E6C01">
      <w:pPr>
        <w:spacing w:after="20"/>
        <w:jc w:val="both"/>
        <w:rPr>
          <w:rFonts w:ascii="Times New Roman" w:eastAsia="Calibri" w:hAnsi="Times New Roman" w:cs="Times New Roman"/>
          <w:sz w:val="24"/>
          <w:szCs w:val="24"/>
        </w:rPr>
      </w:pPr>
    </w:p>
    <w:p w14:paraId="12B2F1B4" w14:textId="77777777" w:rsidR="00306944" w:rsidRDefault="00306944" w:rsidP="000E6C01">
      <w:pPr>
        <w:spacing w:after="20"/>
        <w:jc w:val="both"/>
        <w:rPr>
          <w:rFonts w:ascii="Times New Roman" w:eastAsia="Calibri" w:hAnsi="Times New Roman" w:cs="Times New Roman"/>
          <w:sz w:val="24"/>
          <w:szCs w:val="24"/>
        </w:rPr>
      </w:pPr>
    </w:p>
    <w:p w14:paraId="309E6B6D" w14:textId="411823FF" w:rsidR="000E6C01" w:rsidRPr="000E6C01" w:rsidRDefault="000E6C01" w:rsidP="000E6C01">
      <w:pPr>
        <w:spacing w:after="20"/>
        <w:jc w:val="center"/>
        <w:rPr>
          <w:rFonts w:ascii="Times New Roman" w:eastAsia="Calibri" w:hAnsi="Times New Roman" w:cs="Times New Roman"/>
          <w:b/>
          <w:bCs/>
          <w:sz w:val="24"/>
          <w:szCs w:val="24"/>
        </w:rPr>
      </w:pPr>
      <w:r w:rsidRPr="000E6C01">
        <w:rPr>
          <w:rFonts w:ascii="Times New Roman" w:eastAsia="Calibri" w:hAnsi="Times New Roman" w:cs="Times New Roman"/>
          <w:b/>
          <w:bCs/>
          <w:sz w:val="24"/>
          <w:szCs w:val="24"/>
        </w:rPr>
        <w:t xml:space="preserve">Članak </w:t>
      </w:r>
      <w:r w:rsidR="00B632C0">
        <w:rPr>
          <w:rFonts w:ascii="Times New Roman" w:eastAsia="Calibri" w:hAnsi="Times New Roman" w:cs="Times New Roman"/>
          <w:b/>
          <w:bCs/>
          <w:sz w:val="24"/>
          <w:szCs w:val="24"/>
        </w:rPr>
        <w:t>1</w:t>
      </w:r>
      <w:r w:rsidR="00DC0328">
        <w:rPr>
          <w:rFonts w:ascii="Times New Roman" w:eastAsia="Calibri" w:hAnsi="Times New Roman" w:cs="Times New Roman"/>
          <w:b/>
          <w:bCs/>
          <w:sz w:val="24"/>
          <w:szCs w:val="24"/>
        </w:rPr>
        <w:t>1</w:t>
      </w:r>
      <w:r w:rsidRPr="000E6C01">
        <w:rPr>
          <w:rFonts w:ascii="Times New Roman" w:eastAsia="Calibri" w:hAnsi="Times New Roman" w:cs="Times New Roman"/>
          <w:b/>
          <w:bCs/>
          <w:sz w:val="24"/>
          <w:szCs w:val="24"/>
        </w:rPr>
        <w:t>.</w:t>
      </w:r>
    </w:p>
    <w:p w14:paraId="1C1D8715" w14:textId="4A2F2FC8" w:rsidR="000E6C01" w:rsidRDefault="000E6C01" w:rsidP="000E6C01">
      <w:pPr>
        <w:spacing w:after="20"/>
        <w:jc w:val="both"/>
        <w:rPr>
          <w:rFonts w:ascii="Times New Roman" w:eastAsia="Calibri" w:hAnsi="Times New Roman" w:cs="Times New Roman"/>
          <w:sz w:val="24"/>
          <w:szCs w:val="24"/>
        </w:rPr>
      </w:pPr>
    </w:p>
    <w:p w14:paraId="1F77A592" w14:textId="7EB709DF" w:rsidR="006F7B66" w:rsidRPr="006F7B66" w:rsidRDefault="006F7B66" w:rsidP="006F7B66">
      <w:pPr>
        <w:spacing w:after="20"/>
        <w:ind w:firstLine="708"/>
        <w:jc w:val="both"/>
        <w:rPr>
          <w:rFonts w:ascii="Times New Roman" w:eastAsia="Times New Roman" w:hAnsi="Times New Roman" w:cs="Times New Roman"/>
          <w:color w:val="000000" w:themeColor="text1"/>
          <w:sz w:val="24"/>
          <w:szCs w:val="24"/>
        </w:rPr>
      </w:pPr>
      <w:r w:rsidRPr="00544D5B">
        <w:rPr>
          <w:rFonts w:ascii="Times New Roman" w:eastAsia="Times New Roman" w:hAnsi="Times New Roman" w:cs="Times New Roman"/>
          <w:sz w:val="24"/>
          <w:szCs w:val="24"/>
        </w:rPr>
        <w:t xml:space="preserve">Na temelju rangiranih prijava, Povjerenstvo sastavlja prijedlog Liste korisnika, koju </w:t>
      </w:r>
      <w:r w:rsidRPr="006F7B66">
        <w:rPr>
          <w:rFonts w:ascii="Times New Roman" w:eastAsia="Times New Roman" w:hAnsi="Times New Roman" w:cs="Times New Roman"/>
          <w:color w:val="000000" w:themeColor="text1"/>
          <w:sz w:val="24"/>
          <w:szCs w:val="24"/>
        </w:rPr>
        <w:t>predlaže gradonačelniku.</w:t>
      </w:r>
    </w:p>
    <w:p w14:paraId="6D4EB669" w14:textId="4C1791F4" w:rsidR="009F5C9F" w:rsidRDefault="006F7B66" w:rsidP="006F7B66">
      <w:pPr>
        <w:spacing w:after="20"/>
        <w:ind w:firstLine="708"/>
        <w:jc w:val="both"/>
        <w:rPr>
          <w:rFonts w:ascii="Times New Roman" w:eastAsia="Times New Roman" w:hAnsi="Times New Roman" w:cs="Times New Roman"/>
          <w:color w:val="000000" w:themeColor="text1"/>
          <w:sz w:val="24"/>
          <w:szCs w:val="24"/>
        </w:rPr>
      </w:pPr>
      <w:r w:rsidRPr="006F7B66">
        <w:rPr>
          <w:rFonts w:ascii="Times New Roman" w:eastAsia="Times New Roman" w:hAnsi="Times New Roman" w:cs="Times New Roman"/>
          <w:color w:val="000000" w:themeColor="text1"/>
          <w:sz w:val="24"/>
          <w:szCs w:val="24"/>
        </w:rPr>
        <w:t>Listu korisnika gradonačelnik utvrđuje zaključkom, koji se objavljuje na internetskoj stranici Grada Zagreba.</w:t>
      </w:r>
    </w:p>
    <w:p w14:paraId="550C12B7" w14:textId="4933177E" w:rsidR="006F7B66" w:rsidRDefault="006F7B66" w:rsidP="006F7B66">
      <w:pPr>
        <w:spacing w:after="20"/>
        <w:jc w:val="both"/>
        <w:rPr>
          <w:rFonts w:ascii="Times New Roman" w:eastAsia="Calibri" w:hAnsi="Times New Roman" w:cs="Times New Roman"/>
          <w:sz w:val="24"/>
          <w:szCs w:val="24"/>
        </w:rPr>
      </w:pPr>
    </w:p>
    <w:p w14:paraId="48192200" w14:textId="073A430E" w:rsidR="00306944" w:rsidRDefault="00306944" w:rsidP="006F7B66">
      <w:pPr>
        <w:spacing w:after="20"/>
        <w:jc w:val="both"/>
        <w:rPr>
          <w:rFonts w:ascii="Times New Roman" w:eastAsia="Calibri" w:hAnsi="Times New Roman" w:cs="Times New Roman"/>
          <w:sz w:val="24"/>
          <w:szCs w:val="24"/>
        </w:rPr>
      </w:pPr>
    </w:p>
    <w:p w14:paraId="612B1686" w14:textId="4D0BF37D" w:rsidR="00306944" w:rsidRDefault="00306944" w:rsidP="006F7B66">
      <w:pPr>
        <w:spacing w:after="20"/>
        <w:jc w:val="both"/>
        <w:rPr>
          <w:rFonts w:ascii="Times New Roman" w:eastAsia="Calibri" w:hAnsi="Times New Roman" w:cs="Times New Roman"/>
          <w:sz w:val="24"/>
          <w:szCs w:val="24"/>
        </w:rPr>
      </w:pPr>
    </w:p>
    <w:p w14:paraId="5E88CFF6" w14:textId="419EEA22" w:rsidR="00306944" w:rsidRDefault="00306944" w:rsidP="006F7B66">
      <w:pPr>
        <w:spacing w:after="20"/>
        <w:jc w:val="both"/>
        <w:rPr>
          <w:rFonts w:ascii="Times New Roman" w:eastAsia="Calibri" w:hAnsi="Times New Roman" w:cs="Times New Roman"/>
          <w:sz w:val="24"/>
          <w:szCs w:val="24"/>
        </w:rPr>
      </w:pPr>
    </w:p>
    <w:p w14:paraId="634CD12E" w14:textId="2E29980B" w:rsidR="009F5C9F" w:rsidRPr="009F5C9F" w:rsidRDefault="009F5C9F" w:rsidP="009F5C9F">
      <w:pPr>
        <w:spacing w:after="20"/>
        <w:jc w:val="both"/>
        <w:rPr>
          <w:rFonts w:ascii="Times New Roman" w:eastAsia="Calibri" w:hAnsi="Times New Roman" w:cs="Times New Roman"/>
          <w:b/>
          <w:bCs/>
          <w:sz w:val="24"/>
          <w:szCs w:val="24"/>
        </w:rPr>
      </w:pPr>
      <w:r w:rsidRPr="009F5C9F">
        <w:rPr>
          <w:rFonts w:ascii="Times New Roman" w:eastAsia="Calibri" w:hAnsi="Times New Roman" w:cs="Times New Roman"/>
          <w:b/>
          <w:bCs/>
          <w:sz w:val="24"/>
          <w:szCs w:val="24"/>
        </w:rPr>
        <w:lastRenderedPageBreak/>
        <w:t>IV. KORIŠTENJE POTPORE OBRAZOVANJU</w:t>
      </w:r>
    </w:p>
    <w:p w14:paraId="5C5BCF78" w14:textId="77777777" w:rsidR="00306944" w:rsidRDefault="00306944" w:rsidP="00BC4D9C">
      <w:pPr>
        <w:spacing w:after="20"/>
        <w:jc w:val="center"/>
        <w:rPr>
          <w:rFonts w:ascii="Times New Roman" w:eastAsia="Calibri" w:hAnsi="Times New Roman" w:cs="Times New Roman"/>
          <w:b/>
          <w:bCs/>
          <w:sz w:val="24"/>
          <w:szCs w:val="24"/>
        </w:rPr>
      </w:pPr>
    </w:p>
    <w:p w14:paraId="109381EE" w14:textId="54E7D178" w:rsidR="00BC4D9C" w:rsidRPr="00AC2B34" w:rsidRDefault="00BC4D9C" w:rsidP="00BC4D9C">
      <w:pPr>
        <w:spacing w:after="20"/>
        <w:jc w:val="center"/>
        <w:rPr>
          <w:rFonts w:ascii="Times New Roman" w:eastAsia="Calibri" w:hAnsi="Times New Roman" w:cs="Times New Roman"/>
          <w:b/>
          <w:bCs/>
          <w:sz w:val="24"/>
          <w:szCs w:val="24"/>
        </w:rPr>
      </w:pPr>
      <w:r w:rsidRPr="5F134EFA">
        <w:rPr>
          <w:rFonts w:ascii="Times New Roman" w:eastAsia="Calibri" w:hAnsi="Times New Roman" w:cs="Times New Roman"/>
          <w:b/>
          <w:bCs/>
          <w:sz w:val="24"/>
          <w:szCs w:val="24"/>
        </w:rPr>
        <w:t>Članak 1</w:t>
      </w:r>
      <w:r w:rsidR="00FD3542">
        <w:rPr>
          <w:rFonts w:ascii="Times New Roman" w:eastAsia="Calibri" w:hAnsi="Times New Roman" w:cs="Times New Roman"/>
          <w:b/>
          <w:bCs/>
          <w:sz w:val="24"/>
          <w:szCs w:val="24"/>
        </w:rPr>
        <w:t>2</w:t>
      </w:r>
      <w:r w:rsidRPr="5F134EFA">
        <w:rPr>
          <w:rFonts w:ascii="Times New Roman" w:eastAsia="Calibri" w:hAnsi="Times New Roman" w:cs="Times New Roman"/>
          <w:b/>
          <w:bCs/>
          <w:sz w:val="24"/>
          <w:szCs w:val="24"/>
        </w:rPr>
        <w:t>.</w:t>
      </w:r>
    </w:p>
    <w:p w14:paraId="19FB063C" w14:textId="77777777" w:rsidR="00BC4D9C" w:rsidRDefault="00BC4D9C" w:rsidP="00117CE0">
      <w:pPr>
        <w:spacing w:after="20"/>
        <w:ind w:firstLine="708"/>
        <w:jc w:val="both"/>
        <w:rPr>
          <w:rFonts w:ascii="Times New Roman" w:eastAsia="Calibri" w:hAnsi="Times New Roman" w:cs="Times New Roman"/>
          <w:sz w:val="24"/>
          <w:szCs w:val="24"/>
        </w:rPr>
      </w:pPr>
    </w:p>
    <w:p w14:paraId="21F9DC82" w14:textId="6463B83B" w:rsidR="00C40322" w:rsidRDefault="009112D2" w:rsidP="00117CE0">
      <w:pPr>
        <w:spacing w:after="2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Na temelju utvrđene Liste korisnika, s</w:t>
      </w:r>
      <w:r w:rsidR="30FD716B" w:rsidRPr="5F134EFA">
        <w:rPr>
          <w:rFonts w:ascii="Times New Roman" w:eastAsia="Calibri" w:hAnsi="Times New Roman" w:cs="Times New Roman"/>
          <w:sz w:val="24"/>
          <w:szCs w:val="24"/>
        </w:rPr>
        <w:t xml:space="preserve"> </w:t>
      </w:r>
      <w:r w:rsidR="25D95CFC" w:rsidRPr="5F134EFA">
        <w:rPr>
          <w:rFonts w:ascii="Times New Roman" w:eastAsia="Calibri" w:hAnsi="Times New Roman" w:cs="Times New Roman"/>
          <w:sz w:val="24"/>
          <w:szCs w:val="24"/>
        </w:rPr>
        <w:t xml:space="preserve">doktorandom </w:t>
      </w:r>
      <w:r w:rsidR="00B40592">
        <w:rPr>
          <w:rFonts w:ascii="Times New Roman" w:eastAsia="Calibri" w:hAnsi="Times New Roman" w:cs="Times New Roman"/>
          <w:sz w:val="24"/>
          <w:szCs w:val="24"/>
        </w:rPr>
        <w:t xml:space="preserve">se </w:t>
      </w:r>
      <w:r w:rsidR="00117CE0">
        <w:rPr>
          <w:rFonts w:ascii="Times New Roman" w:eastAsia="Calibri" w:hAnsi="Times New Roman" w:cs="Times New Roman"/>
          <w:sz w:val="24"/>
          <w:szCs w:val="24"/>
        </w:rPr>
        <w:t>skl</w:t>
      </w:r>
      <w:r>
        <w:rPr>
          <w:rFonts w:ascii="Times New Roman" w:eastAsia="Calibri" w:hAnsi="Times New Roman" w:cs="Times New Roman"/>
          <w:sz w:val="24"/>
          <w:szCs w:val="24"/>
        </w:rPr>
        <w:t>apa</w:t>
      </w:r>
      <w:r w:rsidR="00117CE0">
        <w:rPr>
          <w:rFonts w:ascii="Times New Roman" w:eastAsia="Calibri" w:hAnsi="Times New Roman" w:cs="Times New Roman"/>
          <w:sz w:val="24"/>
          <w:szCs w:val="24"/>
        </w:rPr>
        <w:t xml:space="preserve"> ugovor o dodjeli potpore obrazovanju</w:t>
      </w:r>
      <w:r w:rsidR="009F5C9F">
        <w:rPr>
          <w:rFonts w:ascii="Times New Roman" w:eastAsia="Calibri" w:hAnsi="Times New Roman" w:cs="Times New Roman"/>
          <w:sz w:val="24"/>
          <w:szCs w:val="24"/>
        </w:rPr>
        <w:t xml:space="preserve"> (u daljnjem tekstu: ugovor)</w:t>
      </w:r>
      <w:r w:rsidR="00BC4D9C">
        <w:rPr>
          <w:rFonts w:ascii="Times New Roman" w:eastAsia="Calibri" w:hAnsi="Times New Roman" w:cs="Times New Roman"/>
          <w:sz w:val="24"/>
          <w:szCs w:val="24"/>
        </w:rPr>
        <w:t>, kojim se utvr</w:t>
      </w:r>
      <w:r>
        <w:rPr>
          <w:rFonts w:ascii="Times New Roman" w:eastAsia="Calibri" w:hAnsi="Times New Roman" w:cs="Times New Roman"/>
          <w:sz w:val="24"/>
          <w:szCs w:val="24"/>
        </w:rPr>
        <w:t xml:space="preserve">đuju </w:t>
      </w:r>
      <w:r w:rsidR="00FD17F7">
        <w:rPr>
          <w:rFonts w:ascii="Times New Roman" w:eastAsia="Calibri" w:hAnsi="Times New Roman" w:cs="Times New Roman"/>
          <w:sz w:val="24"/>
          <w:szCs w:val="24"/>
        </w:rPr>
        <w:t xml:space="preserve">međusobna </w:t>
      </w:r>
      <w:r w:rsidR="00BC4D9C">
        <w:rPr>
          <w:rFonts w:ascii="Times New Roman" w:eastAsia="Calibri" w:hAnsi="Times New Roman" w:cs="Times New Roman"/>
          <w:sz w:val="24"/>
          <w:szCs w:val="24"/>
        </w:rPr>
        <w:t>prava i obveze</w:t>
      </w:r>
      <w:r w:rsidR="00E04D7C">
        <w:rPr>
          <w:rFonts w:ascii="Times New Roman" w:eastAsia="Calibri" w:hAnsi="Times New Roman" w:cs="Times New Roman"/>
          <w:sz w:val="24"/>
          <w:szCs w:val="24"/>
        </w:rPr>
        <w:t xml:space="preserve"> Grada Zagreba i doktoranda koji je ostvario potporu (u daljnjem tekstu: korisnik)</w:t>
      </w:r>
      <w:r w:rsidR="00BC4D9C">
        <w:rPr>
          <w:rFonts w:ascii="Times New Roman" w:eastAsia="Calibri" w:hAnsi="Times New Roman" w:cs="Times New Roman"/>
          <w:sz w:val="24"/>
          <w:szCs w:val="24"/>
        </w:rPr>
        <w:t>.</w:t>
      </w:r>
    </w:p>
    <w:p w14:paraId="3AD0A675" w14:textId="493D8C5A" w:rsidR="008A3E96" w:rsidRDefault="00AA22E7" w:rsidP="00AA22E7">
      <w:pPr>
        <w:spacing w:after="2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Nakon sklapanja ugovora, </w:t>
      </w:r>
      <w:r w:rsidR="00E04D7C">
        <w:rPr>
          <w:rFonts w:ascii="Times New Roman" w:eastAsia="Calibri" w:hAnsi="Times New Roman" w:cs="Times New Roman"/>
          <w:sz w:val="24"/>
          <w:szCs w:val="24"/>
        </w:rPr>
        <w:t xml:space="preserve">iznos </w:t>
      </w:r>
      <w:r w:rsidR="00FD17F7">
        <w:rPr>
          <w:rFonts w:ascii="Times New Roman" w:eastAsia="Calibri" w:hAnsi="Times New Roman" w:cs="Times New Roman"/>
          <w:sz w:val="24"/>
          <w:szCs w:val="24"/>
        </w:rPr>
        <w:t>dodijeljene potpore obrazovanju</w:t>
      </w:r>
      <w:r>
        <w:rPr>
          <w:rFonts w:ascii="Times New Roman" w:eastAsia="Calibri" w:hAnsi="Times New Roman" w:cs="Times New Roman"/>
          <w:sz w:val="24"/>
          <w:szCs w:val="24"/>
        </w:rPr>
        <w:t xml:space="preserve"> isplatit </w:t>
      </w:r>
      <w:r w:rsidR="00E04D7C">
        <w:rPr>
          <w:rFonts w:ascii="Times New Roman" w:eastAsia="Calibri" w:hAnsi="Times New Roman" w:cs="Times New Roman"/>
          <w:sz w:val="24"/>
          <w:szCs w:val="24"/>
        </w:rPr>
        <w:t>će se</w:t>
      </w:r>
      <w:r w:rsidR="009F5C9F">
        <w:rPr>
          <w:rFonts w:ascii="Times New Roman" w:eastAsia="Calibri" w:hAnsi="Times New Roman" w:cs="Times New Roman"/>
          <w:sz w:val="24"/>
          <w:szCs w:val="24"/>
        </w:rPr>
        <w:t xml:space="preserve"> jednokratno</w:t>
      </w:r>
      <w:r w:rsidR="00E04D7C">
        <w:rPr>
          <w:rFonts w:ascii="Times New Roman" w:eastAsia="Calibri" w:hAnsi="Times New Roman" w:cs="Times New Roman"/>
          <w:sz w:val="24"/>
          <w:szCs w:val="24"/>
        </w:rPr>
        <w:t xml:space="preserve"> </w:t>
      </w:r>
      <w:r>
        <w:rPr>
          <w:rFonts w:ascii="Times New Roman" w:eastAsia="Calibri" w:hAnsi="Times New Roman" w:cs="Times New Roman"/>
          <w:sz w:val="24"/>
          <w:szCs w:val="24"/>
        </w:rPr>
        <w:t>na račun korisnika.</w:t>
      </w:r>
    </w:p>
    <w:p w14:paraId="037C0D7D" w14:textId="77777777" w:rsidR="004E6D88" w:rsidRDefault="004E6D88" w:rsidP="007D0581">
      <w:pPr>
        <w:spacing w:after="20"/>
        <w:jc w:val="center"/>
        <w:rPr>
          <w:rFonts w:ascii="Times New Roman" w:eastAsia="Calibri" w:hAnsi="Times New Roman" w:cs="Times New Roman"/>
          <w:b/>
          <w:bCs/>
          <w:sz w:val="24"/>
          <w:szCs w:val="24"/>
        </w:rPr>
      </w:pPr>
      <w:bookmarkStart w:id="3" w:name="_GoBack"/>
      <w:bookmarkEnd w:id="3"/>
    </w:p>
    <w:p w14:paraId="18AC506F" w14:textId="68419BF9" w:rsidR="007D0581" w:rsidRPr="00E25F0C" w:rsidRDefault="007D0581" w:rsidP="007D0581">
      <w:pPr>
        <w:spacing w:after="20"/>
        <w:jc w:val="center"/>
        <w:rPr>
          <w:rFonts w:ascii="Times New Roman" w:eastAsia="Calibri" w:hAnsi="Times New Roman" w:cs="Times New Roman"/>
          <w:b/>
          <w:bCs/>
          <w:sz w:val="24"/>
          <w:szCs w:val="24"/>
        </w:rPr>
      </w:pPr>
      <w:r w:rsidRPr="00E25F0C">
        <w:rPr>
          <w:rFonts w:ascii="Times New Roman" w:eastAsia="Calibri" w:hAnsi="Times New Roman" w:cs="Times New Roman"/>
          <w:b/>
          <w:bCs/>
          <w:sz w:val="24"/>
          <w:szCs w:val="24"/>
        </w:rPr>
        <w:t>Članak 1</w:t>
      </w:r>
      <w:r w:rsidR="00B40592">
        <w:rPr>
          <w:rFonts w:ascii="Times New Roman" w:eastAsia="Calibri" w:hAnsi="Times New Roman" w:cs="Times New Roman"/>
          <w:b/>
          <w:bCs/>
          <w:sz w:val="24"/>
          <w:szCs w:val="24"/>
        </w:rPr>
        <w:t>3</w:t>
      </w:r>
      <w:r w:rsidRPr="00E25F0C">
        <w:rPr>
          <w:rFonts w:ascii="Times New Roman" w:eastAsia="Calibri" w:hAnsi="Times New Roman" w:cs="Times New Roman"/>
          <w:b/>
          <w:bCs/>
          <w:sz w:val="24"/>
          <w:szCs w:val="24"/>
        </w:rPr>
        <w:t>.</w:t>
      </w:r>
    </w:p>
    <w:p w14:paraId="144CC123" w14:textId="77777777" w:rsidR="007D0581" w:rsidRPr="00E25F0C" w:rsidRDefault="007D0581" w:rsidP="00AA22E7">
      <w:pPr>
        <w:spacing w:after="20"/>
        <w:ind w:firstLine="708"/>
        <w:jc w:val="both"/>
        <w:rPr>
          <w:rFonts w:ascii="Times New Roman" w:eastAsia="Calibri" w:hAnsi="Times New Roman" w:cs="Times New Roman"/>
          <w:sz w:val="24"/>
          <w:szCs w:val="24"/>
        </w:rPr>
      </w:pPr>
    </w:p>
    <w:p w14:paraId="6CAA69FC" w14:textId="77777777" w:rsidR="0043505F" w:rsidRPr="006F3D39" w:rsidRDefault="0043505F" w:rsidP="0043505F">
      <w:pPr>
        <w:spacing w:after="20"/>
        <w:ind w:firstLine="708"/>
        <w:jc w:val="both"/>
        <w:rPr>
          <w:rFonts w:ascii="Times New Roman" w:eastAsia="Times New Roman" w:hAnsi="Times New Roman" w:cs="Times New Roman"/>
          <w:sz w:val="24"/>
          <w:szCs w:val="24"/>
          <w:lang w:eastAsia="hr-HR"/>
        </w:rPr>
      </w:pPr>
      <w:r w:rsidRPr="006F3D39">
        <w:rPr>
          <w:rFonts w:ascii="Times New Roman" w:eastAsia="Times New Roman" w:hAnsi="Times New Roman" w:cs="Times New Roman"/>
          <w:sz w:val="24"/>
          <w:szCs w:val="24"/>
          <w:lang w:eastAsia="hr-HR"/>
        </w:rPr>
        <w:t>Korisnik koji neosnovano primi iznos dodijeljene potpore ili ne koristi potporu sukladno ovoj odluci, dužan ju je vratiti. U suprotnome, povrat neosnovano primljenog iznosa dodijeljene potpore obrazovanju Grad Zagreb ostvarit će tužbom pred nadležnim sudom.</w:t>
      </w:r>
    </w:p>
    <w:p w14:paraId="0989FBB6" w14:textId="1873495E" w:rsidR="00C10E7D" w:rsidRDefault="00C10E7D" w:rsidP="007D0581">
      <w:pPr>
        <w:spacing w:after="20"/>
        <w:rPr>
          <w:rFonts w:ascii="Times New Roman" w:eastAsia="Calibri" w:hAnsi="Times New Roman" w:cs="Times New Roman"/>
          <w:bCs/>
          <w:sz w:val="24"/>
          <w:szCs w:val="24"/>
        </w:rPr>
      </w:pPr>
    </w:p>
    <w:p w14:paraId="1744FF4C" w14:textId="77777777" w:rsidR="00D533B6" w:rsidRDefault="00D533B6" w:rsidP="007D0581">
      <w:pPr>
        <w:spacing w:after="20"/>
        <w:rPr>
          <w:rFonts w:ascii="Times New Roman" w:eastAsia="Calibri" w:hAnsi="Times New Roman" w:cs="Times New Roman"/>
          <w:bCs/>
          <w:sz w:val="24"/>
          <w:szCs w:val="24"/>
        </w:rPr>
      </w:pPr>
    </w:p>
    <w:p w14:paraId="342ACE87" w14:textId="77777777" w:rsidR="00150A1A" w:rsidRPr="00150A1A" w:rsidRDefault="00150A1A" w:rsidP="00150A1A">
      <w:pPr>
        <w:spacing w:after="0" w:line="240" w:lineRule="auto"/>
        <w:jc w:val="both"/>
        <w:rPr>
          <w:rFonts w:ascii="Times New Roman" w:eastAsia="Calibri" w:hAnsi="Times New Roman" w:cs="Times New Roman"/>
          <w:b/>
          <w:bCs/>
          <w:sz w:val="24"/>
          <w:szCs w:val="24"/>
          <w:lang w:eastAsia="hr-HR"/>
        </w:rPr>
      </w:pPr>
      <w:r w:rsidRPr="00150A1A">
        <w:rPr>
          <w:rFonts w:ascii="Times New Roman" w:eastAsia="Calibri" w:hAnsi="Times New Roman" w:cs="Times New Roman"/>
          <w:b/>
          <w:bCs/>
          <w:sz w:val="24"/>
          <w:szCs w:val="24"/>
          <w:lang w:eastAsia="hr-HR"/>
        </w:rPr>
        <w:t>V. ZAVRŠNE ODREDBE</w:t>
      </w:r>
    </w:p>
    <w:p w14:paraId="452CB30D" w14:textId="77777777" w:rsidR="00E67AEF" w:rsidRPr="00E67AEF" w:rsidRDefault="00E67AEF" w:rsidP="007D0581">
      <w:pPr>
        <w:spacing w:after="20"/>
        <w:rPr>
          <w:rFonts w:ascii="Times New Roman" w:eastAsia="Calibri" w:hAnsi="Times New Roman" w:cs="Times New Roman"/>
          <w:bCs/>
          <w:sz w:val="24"/>
          <w:szCs w:val="24"/>
        </w:rPr>
      </w:pPr>
    </w:p>
    <w:p w14:paraId="33F1795F" w14:textId="73264302" w:rsidR="0088420D" w:rsidRPr="00AC2B34" w:rsidRDefault="0088420D" w:rsidP="00AC2B34">
      <w:pPr>
        <w:spacing w:after="20"/>
        <w:jc w:val="center"/>
        <w:rPr>
          <w:rFonts w:ascii="Times New Roman" w:eastAsia="Calibri" w:hAnsi="Times New Roman" w:cs="Times New Roman"/>
          <w:b/>
          <w:sz w:val="24"/>
          <w:szCs w:val="24"/>
        </w:rPr>
      </w:pPr>
      <w:r w:rsidRPr="00AC2B34">
        <w:rPr>
          <w:rFonts w:ascii="Times New Roman" w:eastAsia="Calibri" w:hAnsi="Times New Roman" w:cs="Times New Roman"/>
          <w:b/>
          <w:sz w:val="24"/>
          <w:szCs w:val="24"/>
        </w:rPr>
        <w:t>Članak 1</w:t>
      </w:r>
      <w:r w:rsidR="002379C8">
        <w:rPr>
          <w:rFonts w:ascii="Times New Roman" w:eastAsia="Calibri" w:hAnsi="Times New Roman" w:cs="Times New Roman"/>
          <w:b/>
          <w:sz w:val="24"/>
          <w:szCs w:val="24"/>
        </w:rPr>
        <w:t>4</w:t>
      </w:r>
      <w:r w:rsidRPr="00AC2B34">
        <w:rPr>
          <w:rFonts w:ascii="Times New Roman" w:eastAsia="Calibri" w:hAnsi="Times New Roman" w:cs="Times New Roman"/>
          <w:b/>
          <w:sz w:val="24"/>
          <w:szCs w:val="24"/>
        </w:rPr>
        <w:t>.</w:t>
      </w:r>
    </w:p>
    <w:p w14:paraId="5D2C6A5A" w14:textId="77777777" w:rsidR="00E340C3" w:rsidRPr="006D63D3" w:rsidRDefault="00E340C3" w:rsidP="00AC2B34">
      <w:pPr>
        <w:spacing w:after="20"/>
        <w:jc w:val="both"/>
        <w:rPr>
          <w:rFonts w:ascii="Times New Roman" w:eastAsia="Calibri" w:hAnsi="Times New Roman" w:cs="Times New Roman"/>
          <w:sz w:val="24"/>
          <w:szCs w:val="24"/>
        </w:rPr>
      </w:pPr>
    </w:p>
    <w:p w14:paraId="4C9B8A77" w14:textId="77777777" w:rsidR="0088420D" w:rsidRPr="00AC2B34" w:rsidRDefault="0088420D" w:rsidP="00AC2B34">
      <w:pPr>
        <w:spacing w:after="20"/>
        <w:ind w:firstLine="708"/>
        <w:jc w:val="both"/>
        <w:rPr>
          <w:rFonts w:ascii="Times New Roman" w:eastAsia="Calibri" w:hAnsi="Times New Roman" w:cs="Times New Roman"/>
          <w:sz w:val="24"/>
          <w:szCs w:val="24"/>
        </w:rPr>
      </w:pPr>
      <w:r w:rsidRPr="00AC2B34">
        <w:rPr>
          <w:rFonts w:ascii="Times New Roman" w:eastAsia="Calibri" w:hAnsi="Times New Roman" w:cs="Times New Roman"/>
          <w:sz w:val="24"/>
          <w:szCs w:val="24"/>
        </w:rPr>
        <w:t>Ova odluka stupa na snagu osmoga dana od dana objave u Službenom glasniku Grada Zagreba.</w:t>
      </w:r>
    </w:p>
    <w:p w14:paraId="061BD724" w14:textId="2D76A559" w:rsidR="0088420D" w:rsidRDefault="0088420D" w:rsidP="00AC2B34">
      <w:pPr>
        <w:spacing w:after="20"/>
        <w:jc w:val="both"/>
        <w:rPr>
          <w:rFonts w:ascii="Times New Roman" w:eastAsia="Calibri" w:hAnsi="Times New Roman" w:cs="Times New Roman"/>
          <w:sz w:val="24"/>
          <w:szCs w:val="24"/>
        </w:rPr>
      </w:pPr>
    </w:p>
    <w:p w14:paraId="751946BC" w14:textId="77777777" w:rsidR="0088420D" w:rsidRPr="00AC2B34" w:rsidRDefault="0088420D" w:rsidP="00AC2B34">
      <w:pPr>
        <w:spacing w:after="20"/>
        <w:jc w:val="both"/>
        <w:rPr>
          <w:rFonts w:ascii="Times New Roman" w:eastAsia="Calibri" w:hAnsi="Times New Roman" w:cs="Times New Roman"/>
          <w:sz w:val="24"/>
          <w:szCs w:val="24"/>
        </w:rPr>
      </w:pPr>
      <w:r w:rsidRPr="00AC2B34">
        <w:rPr>
          <w:rFonts w:ascii="Times New Roman" w:eastAsia="Calibri" w:hAnsi="Times New Roman" w:cs="Times New Roman"/>
          <w:sz w:val="24"/>
          <w:szCs w:val="24"/>
        </w:rPr>
        <w:t xml:space="preserve">KLASA: </w:t>
      </w:r>
    </w:p>
    <w:p w14:paraId="65BB7F26" w14:textId="77777777" w:rsidR="0088420D" w:rsidRPr="00AC2B34" w:rsidRDefault="0088420D" w:rsidP="00AC2B34">
      <w:pPr>
        <w:spacing w:after="20"/>
        <w:jc w:val="both"/>
        <w:rPr>
          <w:rFonts w:ascii="Times New Roman" w:eastAsia="Calibri" w:hAnsi="Times New Roman" w:cs="Times New Roman"/>
          <w:sz w:val="24"/>
          <w:szCs w:val="24"/>
        </w:rPr>
      </w:pPr>
      <w:r w:rsidRPr="00AC2B34">
        <w:rPr>
          <w:rFonts w:ascii="Times New Roman" w:eastAsia="Calibri" w:hAnsi="Times New Roman" w:cs="Times New Roman"/>
          <w:sz w:val="24"/>
          <w:szCs w:val="24"/>
        </w:rPr>
        <w:t xml:space="preserve">URBROJ: </w:t>
      </w:r>
    </w:p>
    <w:p w14:paraId="6509C186" w14:textId="77777777" w:rsidR="0088420D" w:rsidRPr="00AC2B34" w:rsidRDefault="0088420D" w:rsidP="00AC2B34">
      <w:pPr>
        <w:spacing w:after="20"/>
        <w:jc w:val="both"/>
        <w:rPr>
          <w:rFonts w:ascii="Times New Roman" w:eastAsia="Calibri" w:hAnsi="Times New Roman" w:cs="Times New Roman"/>
          <w:sz w:val="24"/>
          <w:szCs w:val="24"/>
        </w:rPr>
      </w:pPr>
      <w:r w:rsidRPr="00AC2B34">
        <w:rPr>
          <w:rFonts w:ascii="Times New Roman" w:eastAsia="Calibri" w:hAnsi="Times New Roman" w:cs="Times New Roman"/>
          <w:sz w:val="24"/>
          <w:szCs w:val="24"/>
        </w:rPr>
        <w:t xml:space="preserve">Zagreb, </w:t>
      </w:r>
    </w:p>
    <w:p w14:paraId="42522106" w14:textId="77777777" w:rsidR="0088420D" w:rsidRPr="00AC2B34" w:rsidRDefault="0088420D" w:rsidP="00AC2B34">
      <w:pPr>
        <w:spacing w:after="20"/>
        <w:jc w:val="both"/>
        <w:rPr>
          <w:rFonts w:ascii="Times New Roman" w:eastAsia="Calibri" w:hAnsi="Times New Roman" w:cs="Times New Roman"/>
          <w:sz w:val="24"/>
          <w:szCs w:val="24"/>
        </w:rPr>
      </w:pPr>
    </w:p>
    <w:p w14:paraId="4CEC7FEB" w14:textId="77777777" w:rsidR="0088420D" w:rsidRPr="00AC2B34" w:rsidRDefault="0088420D" w:rsidP="00AC2B34">
      <w:pPr>
        <w:spacing w:after="20"/>
        <w:ind w:left="6946"/>
        <w:jc w:val="center"/>
        <w:rPr>
          <w:rFonts w:ascii="Times New Roman" w:eastAsia="Calibri" w:hAnsi="Times New Roman" w:cs="Times New Roman"/>
          <w:sz w:val="24"/>
          <w:szCs w:val="24"/>
        </w:rPr>
      </w:pPr>
      <w:r w:rsidRPr="00AC2B34">
        <w:rPr>
          <w:rFonts w:ascii="Times New Roman" w:eastAsia="Calibri" w:hAnsi="Times New Roman" w:cs="Times New Roman"/>
          <w:sz w:val="24"/>
          <w:szCs w:val="24"/>
        </w:rPr>
        <w:t>Predsjednik</w:t>
      </w:r>
    </w:p>
    <w:p w14:paraId="27F44765" w14:textId="77777777" w:rsidR="0088420D" w:rsidRPr="00AC2B34" w:rsidRDefault="0088420D" w:rsidP="00AC2B34">
      <w:pPr>
        <w:spacing w:after="20"/>
        <w:ind w:left="6946"/>
        <w:jc w:val="center"/>
        <w:rPr>
          <w:rFonts w:ascii="Times New Roman" w:eastAsia="Calibri" w:hAnsi="Times New Roman" w:cs="Times New Roman"/>
          <w:sz w:val="24"/>
          <w:szCs w:val="24"/>
        </w:rPr>
      </w:pPr>
      <w:r w:rsidRPr="00AC2B34">
        <w:rPr>
          <w:rFonts w:ascii="Times New Roman" w:eastAsia="Calibri" w:hAnsi="Times New Roman" w:cs="Times New Roman"/>
          <w:sz w:val="24"/>
          <w:szCs w:val="24"/>
        </w:rPr>
        <w:t>Gradske skupštine</w:t>
      </w:r>
    </w:p>
    <w:p w14:paraId="6163AC2E" w14:textId="669C1FD7" w:rsidR="0088420D" w:rsidRDefault="0088420D" w:rsidP="00AC2B34">
      <w:pPr>
        <w:spacing w:after="20"/>
        <w:ind w:left="6946"/>
        <w:jc w:val="center"/>
        <w:rPr>
          <w:rFonts w:ascii="Times New Roman" w:eastAsia="Calibri" w:hAnsi="Times New Roman" w:cs="Times New Roman"/>
          <w:b/>
          <w:sz w:val="24"/>
          <w:szCs w:val="24"/>
        </w:rPr>
      </w:pPr>
      <w:r w:rsidRPr="00AC2B34">
        <w:rPr>
          <w:rFonts w:ascii="Times New Roman" w:eastAsia="Calibri" w:hAnsi="Times New Roman" w:cs="Times New Roman"/>
          <w:b/>
          <w:sz w:val="24"/>
          <w:szCs w:val="24"/>
        </w:rPr>
        <w:t xml:space="preserve">Joško </w:t>
      </w:r>
      <w:proofErr w:type="spellStart"/>
      <w:r w:rsidRPr="00AC2B34">
        <w:rPr>
          <w:rFonts w:ascii="Times New Roman" w:eastAsia="Calibri" w:hAnsi="Times New Roman" w:cs="Times New Roman"/>
          <w:b/>
          <w:sz w:val="24"/>
          <w:szCs w:val="24"/>
        </w:rPr>
        <w:t>Klisović</w:t>
      </w:r>
      <w:proofErr w:type="spellEnd"/>
      <w:r w:rsidRPr="00AC2B34">
        <w:rPr>
          <w:rFonts w:ascii="Times New Roman" w:eastAsia="Calibri" w:hAnsi="Times New Roman" w:cs="Times New Roman"/>
          <w:b/>
          <w:sz w:val="24"/>
          <w:szCs w:val="24"/>
        </w:rPr>
        <w:t>, v. r.</w:t>
      </w:r>
    </w:p>
    <w:p w14:paraId="0A33FCCD" w14:textId="77777777" w:rsidR="002379C8" w:rsidRDefault="002379C8" w:rsidP="002379C8">
      <w:pPr>
        <w:spacing w:after="20"/>
        <w:rPr>
          <w:rFonts w:ascii="Times New Roman" w:eastAsia="Calibri" w:hAnsi="Times New Roman" w:cs="Times New Roman"/>
          <w:b/>
          <w:sz w:val="24"/>
          <w:szCs w:val="24"/>
        </w:rPr>
      </w:pPr>
    </w:p>
    <w:p w14:paraId="12FF30EA" w14:textId="77777777" w:rsidR="002379C8" w:rsidRDefault="002379C8" w:rsidP="002379C8">
      <w:pPr>
        <w:spacing w:after="20"/>
        <w:rPr>
          <w:rFonts w:ascii="Times New Roman" w:eastAsia="Calibri" w:hAnsi="Times New Roman" w:cs="Times New Roman"/>
          <w:b/>
          <w:sz w:val="24"/>
          <w:szCs w:val="24"/>
        </w:rPr>
      </w:pPr>
    </w:p>
    <w:p w14:paraId="31F13B25" w14:textId="77777777" w:rsidR="002379C8" w:rsidRDefault="002379C8" w:rsidP="002379C8">
      <w:pPr>
        <w:spacing w:after="20"/>
        <w:rPr>
          <w:rFonts w:ascii="Times New Roman" w:eastAsia="Calibri" w:hAnsi="Times New Roman" w:cs="Times New Roman"/>
          <w:b/>
          <w:sz w:val="24"/>
          <w:szCs w:val="24"/>
        </w:rPr>
      </w:pPr>
    </w:p>
    <w:p w14:paraId="62A3408B" w14:textId="77777777" w:rsidR="00962F10" w:rsidRDefault="00962F10" w:rsidP="002379C8">
      <w:pPr>
        <w:spacing w:after="20"/>
        <w:rPr>
          <w:rFonts w:ascii="Times New Roman" w:eastAsia="Calibri" w:hAnsi="Times New Roman" w:cs="Times New Roman"/>
          <w:b/>
          <w:sz w:val="24"/>
          <w:szCs w:val="24"/>
        </w:rPr>
      </w:pPr>
    </w:p>
    <w:p w14:paraId="2F2F8410" w14:textId="77777777" w:rsidR="00962F10" w:rsidRDefault="00962F10" w:rsidP="002379C8">
      <w:pPr>
        <w:spacing w:after="20"/>
        <w:rPr>
          <w:rFonts w:ascii="Times New Roman" w:eastAsia="Calibri" w:hAnsi="Times New Roman" w:cs="Times New Roman"/>
          <w:b/>
          <w:sz w:val="24"/>
          <w:szCs w:val="24"/>
        </w:rPr>
      </w:pPr>
    </w:p>
    <w:p w14:paraId="4BBEAE07" w14:textId="77777777" w:rsidR="00962F10" w:rsidRDefault="00962F10" w:rsidP="002379C8">
      <w:pPr>
        <w:spacing w:after="20"/>
        <w:rPr>
          <w:rFonts w:ascii="Times New Roman" w:eastAsia="Calibri" w:hAnsi="Times New Roman" w:cs="Times New Roman"/>
          <w:b/>
          <w:sz w:val="24"/>
          <w:szCs w:val="24"/>
        </w:rPr>
      </w:pPr>
    </w:p>
    <w:p w14:paraId="0F229CAB" w14:textId="77777777" w:rsidR="00962F10" w:rsidRDefault="00962F10" w:rsidP="002379C8">
      <w:pPr>
        <w:spacing w:after="20"/>
        <w:rPr>
          <w:rFonts w:ascii="Times New Roman" w:eastAsia="Calibri" w:hAnsi="Times New Roman" w:cs="Times New Roman"/>
          <w:b/>
          <w:sz w:val="24"/>
          <w:szCs w:val="24"/>
        </w:rPr>
      </w:pPr>
    </w:p>
    <w:p w14:paraId="7D9B5844" w14:textId="77777777" w:rsidR="002379C8" w:rsidRDefault="002379C8" w:rsidP="002379C8">
      <w:pPr>
        <w:spacing w:after="20"/>
        <w:rPr>
          <w:rFonts w:ascii="Times New Roman" w:eastAsia="Calibri" w:hAnsi="Times New Roman" w:cs="Times New Roman"/>
          <w:b/>
          <w:sz w:val="24"/>
          <w:szCs w:val="24"/>
        </w:rPr>
      </w:pPr>
    </w:p>
    <w:p w14:paraId="5C586AAF" w14:textId="77777777" w:rsidR="002379C8" w:rsidRDefault="002379C8" w:rsidP="002379C8">
      <w:pPr>
        <w:spacing w:after="20"/>
        <w:rPr>
          <w:rFonts w:ascii="Times New Roman" w:eastAsia="Calibri" w:hAnsi="Times New Roman" w:cs="Times New Roman"/>
          <w:b/>
          <w:sz w:val="24"/>
          <w:szCs w:val="24"/>
        </w:rPr>
      </w:pPr>
    </w:p>
    <w:p w14:paraId="22B3F658" w14:textId="77777777" w:rsidR="002379C8" w:rsidRDefault="002379C8" w:rsidP="002379C8">
      <w:pPr>
        <w:spacing w:after="20"/>
        <w:rPr>
          <w:rFonts w:ascii="Times New Roman" w:eastAsia="Calibri" w:hAnsi="Times New Roman" w:cs="Times New Roman"/>
          <w:b/>
          <w:sz w:val="24"/>
          <w:szCs w:val="24"/>
        </w:rPr>
      </w:pPr>
    </w:p>
    <w:p w14:paraId="769F24D8" w14:textId="2450BB89" w:rsidR="002379C8" w:rsidRDefault="002379C8" w:rsidP="002379C8">
      <w:pPr>
        <w:spacing w:after="20"/>
        <w:rPr>
          <w:rFonts w:ascii="Times New Roman" w:eastAsia="Calibri" w:hAnsi="Times New Roman" w:cs="Times New Roman"/>
          <w:b/>
          <w:sz w:val="24"/>
          <w:szCs w:val="24"/>
        </w:rPr>
      </w:pPr>
    </w:p>
    <w:p w14:paraId="483732A3" w14:textId="089E7614" w:rsidR="00DE37C5" w:rsidRDefault="00DE37C5" w:rsidP="002379C8">
      <w:pPr>
        <w:spacing w:after="20"/>
        <w:rPr>
          <w:rFonts w:ascii="Times New Roman" w:eastAsia="Calibri" w:hAnsi="Times New Roman" w:cs="Times New Roman"/>
          <w:b/>
          <w:sz w:val="24"/>
          <w:szCs w:val="24"/>
        </w:rPr>
      </w:pPr>
    </w:p>
    <w:p w14:paraId="42248F18" w14:textId="0F925D8B" w:rsidR="00DE37C5" w:rsidRDefault="00DE37C5" w:rsidP="002379C8">
      <w:pPr>
        <w:spacing w:after="20"/>
        <w:rPr>
          <w:rFonts w:ascii="Times New Roman" w:eastAsia="Calibri" w:hAnsi="Times New Roman" w:cs="Times New Roman"/>
          <w:b/>
          <w:sz w:val="24"/>
          <w:szCs w:val="24"/>
        </w:rPr>
      </w:pPr>
    </w:p>
    <w:p w14:paraId="7D1B5E75" w14:textId="77777777" w:rsidR="00DE37C5" w:rsidRDefault="00DE37C5" w:rsidP="002379C8">
      <w:pPr>
        <w:spacing w:after="20"/>
        <w:rPr>
          <w:rFonts w:ascii="Times New Roman" w:eastAsia="Calibri" w:hAnsi="Times New Roman" w:cs="Times New Roman"/>
          <w:b/>
          <w:sz w:val="24"/>
          <w:szCs w:val="24"/>
        </w:rPr>
      </w:pPr>
    </w:p>
    <w:p w14:paraId="3003A5ED" w14:textId="77777777" w:rsidR="002379C8" w:rsidRDefault="002379C8" w:rsidP="002379C8">
      <w:pPr>
        <w:spacing w:after="20"/>
        <w:rPr>
          <w:rFonts w:ascii="Times New Roman" w:eastAsia="Calibri" w:hAnsi="Times New Roman" w:cs="Times New Roman"/>
          <w:b/>
          <w:sz w:val="24"/>
          <w:szCs w:val="24"/>
        </w:rPr>
      </w:pPr>
    </w:p>
    <w:p w14:paraId="6983FB0A" w14:textId="77777777" w:rsidR="002379C8" w:rsidRDefault="002379C8" w:rsidP="002379C8">
      <w:pPr>
        <w:spacing w:after="20"/>
        <w:rPr>
          <w:rFonts w:ascii="Times New Roman" w:eastAsia="Calibri" w:hAnsi="Times New Roman" w:cs="Times New Roman"/>
          <w:b/>
          <w:sz w:val="24"/>
          <w:szCs w:val="24"/>
        </w:rPr>
      </w:pPr>
    </w:p>
    <w:p w14:paraId="21BB4080" w14:textId="77777777" w:rsidR="004E6D88" w:rsidRPr="00236C57" w:rsidRDefault="004E6D88" w:rsidP="004E6D88">
      <w:pPr>
        <w:spacing w:after="20"/>
        <w:jc w:val="center"/>
        <w:rPr>
          <w:rFonts w:ascii="Times New Roman" w:eastAsia="Calibri" w:hAnsi="Times New Roman" w:cs="Times New Roman"/>
          <w:b/>
          <w:sz w:val="24"/>
          <w:szCs w:val="24"/>
        </w:rPr>
      </w:pPr>
      <w:r w:rsidRPr="00236C57">
        <w:rPr>
          <w:rFonts w:ascii="Times New Roman" w:eastAsia="Calibri" w:hAnsi="Times New Roman" w:cs="Times New Roman"/>
          <w:b/>
          <w:sz w:val="24"/>
          <w:szCs w:val="24"/>
        </w:rPr>
        <w:t>OBRAZLOŽENJE</w:t>
      </w:r>
    </w:p>
    <w:p w14:paraId="27A627AC" w14:textId="52BE2871" w:rsidR="004E6D88" w:rsidRPr="00236C57" w:rsidRDefault="004E6D88" w:rsidP="004E6D88">
      <w:pPr>
        <w:spacing w:after="20"/>
        <w:jc w:val="center"/>
        <w:rPr>
          <w:rFonts w:ascii="Times New Roman" w:eastAsia="Calibri" w:hAnsi="Times New Roman" w:cs="Times New Roman"/>
          <w:b/>
          <w:sz w:val="24"/>
          <w:szCs w:val="24"/>
        </w:rPr>
      </w:pPr>
      <w:r w:rsidRPr="00236C57">
        <w:rPr>
          <w:rFonts w:ascii="Times New Roman" w:eastAsia="Calibri" w:hAnsi="Times New Roman" w:cs="Times New Roman"/>
          <w:b/>
          <w:sz w:val="24"/>
          <w:szCs w:val="24"/>
        </w:rPr>
        <w:t xml:space="preserve">Prijedloga Odluke o </w:t>
      </w:r>
      <w:r w:rsidR="002379C8">
        <w:rPr>
          <w:rFonts w:ascii="Times New Roman" w:eastAsia="Calibri" w:hAnsi="Times New Roman" w:cs="Times New Roman"/>
          <w:b/>
          <w:sz w:val="24"/>
          <w:szCs w:val="24"/>
        </w:rPr>
        <w:t xml:space="preserve">novčanoj </w:t>
      </w:r>
      <w:r w:rsidRPr="00236C57">
        <w:rPr>
          <w:rFonts w:ascii="Times New Roman" w:eastAsia="Calibri" w:hAnsi="Times New Roman" w:cs="Times New Roman"/>
          <w:b/>
          <w:sz w:val="24"/>
          <w:szCs w:val="24"/>
        </w:rPr>
        <w:t>potpor</w:t>
      </w:r>
      <w:r w:rsidR="002379C8">
        <w:rPr>
          <w:rFonts w:ascii="Times New Roman" w:eastAsia="Calibri" w:hAnsi="Times New Roman" w:cs="Times New Roman"/>
          <w:b/>
          <w:sz w:val="24"/>
          <w:szCs w:val="24"/>
        </w:rPr>
        <w:t>i</w:t>
      </w:r>
      <w:r w:rsidR="000A115B">
        <w:rPr>
          <w:rFonts w:ascii="Times New Roman" w:eastAsia="Calibri" w:hAnsi="Times New Roman" w:cs="Times New Roman"/>
          <w:b/>
          <w:sz w:val="24"/>
          <w:szCs w:val="24"/>
        </w:rPr>
        <w:t xml:space="preserve"> </w:t>
      </w:r>
      <w:r w:rsidRPr="00236C57">
        <w:rPr>
          <w:rFonts w:ascii="Times New Roman" w:eastAsia="Calibri" w:hAnsi="Times New Roman" w:cs="Times New Roman"/>
          <w:b/>
          <w:sz w:val="24"/>
          <w:szCs w:val="24"/>
        </w:rPr>
        <w:t xml:space="preserve">obrazovanju </w:t>
      </w:r>
      <w:proofErr w:type="spellStart"/>
      <w:r w:rsidRPr="00236C57">
        <w:rPr>
          <w:rFonts w:ascii="Times New Roman" w:eastAsia="Calibri" w:hAnsi="Times New Roman" w:cs="Times New Roman"/>
          <w:b/>
          <w:sz w:val="24"/>
          <w:szCs w:val="24"/>
        </w:rPr>
        <w:t>doktoran</w:t>
      </w:r>
      <w:r w:rsidR="000A115B">
        <w:rPr>
          <w:rFonts w:ascii="Times New Roman" w:eastAsia="Calibri" w:hAnsi="Times New Roman" w:cs="Times New Roman"/>
          <w:b/>
          <w:sz w:val="24"/>
          <w:szCs w:val="24"/>
        </w:rPr>
        <w:t>a</w:t>
      </w:r>
      <w:r w:rsidRPr="00236C57">
        <w:rPr>
          <w:rFonts w:ascii="Times New Roman" w:eastAsia="Calibri" w:hAnsi="Times New Roman" w:cs="Times New Roman"/>
          <w:b/>
          <w:sz w:val="24"/>
          <w:szCs w:val="24"/>
        </w:rPr>
        <w:t>d</w:t>
      </w:r>
      <w:r w:rsidR="000A115B">
        <w:rPr>
          <w:rFonts w:ascii="Times New Roman" w:eastAsia="Calibri" w:hAnsi="Times New Roman" w:cs="Times New Roman"/>
          <w:b/>
          <w:sz w:val="24"/>
          <w:szCs w:val="24"/>
        </w:rPr>
        <w:t>a</w:t>
      </w:r>
      <w:proofErr w:type="spellEnd"/>
    </w:p>
    <w:p w14:paraId="2C4CBBAA" w14:textId="77777777" w:rsidR="004E6D88" w:rsidRPr="00236C57" w:rsidRDefault="004E6D88" w:rsidP="004E6D88">
      <w:pPr>
        <w:spacing w:after="20"/>
        <w:rPr>
          <w:rFonts w:ascii="Times New Roman" w:eastAsia="Calibri" w:hAnsi="Times New Roman" w:cs="Times New Roman"/>
          <w:sz w:val="24"/>
          <w:szCs w:val="24"/>
        </w:rPr>
      </w:pPr>
    </w:p>
    <w:p w14:paraId="16C83BDB" w14:textId="77777777" w:rsidR="004E6D88" w:rsidRPr="00236C57" w:rsidRDefault="004E6D88" w:rsidP="004E6D88">
      <w:pPr>
        <w:spacing w:after="20"/>
        <w:rPr>
          <w:rFonts w:ascii="Times New Roman" w:eastAsia="Calibri" w:hAnsi="Times New Roman" w:cs="Times New Roman"/>
          <w:sz w:val="24"/>
          <w:szCs w:val="24"/>
        </w:rPr>
      </w:pPr>
    </w:p>
    <w:p w14:paraId="1AAD04E5" w14:textId="77777777" w:rsidR="004E6D88" w:rsidRPr="00236C57" w:rsidRDefault="004E6D88" w:rsidP="004E6D88">
      <w:pPr>
        <w:spacing w:after="20"/>
        <w:rPr>
          <w:rFonts w:ascii="Times New Roman" w:eastAsia="Calibri" w:hAnsi="Times New Roman" w:cs="Times New Roman"/>
          <w:b/>
          <w:sz w:val="24"/>
          <w:szCs w:val="24"/>
          <w:u w:val="single"/>
        </w:rPr>
      </w:pPr>
      <w:r w:rsidRPr="00236C57">
        <w:rPr>
          <w:rFonts w:ascii="Times New Roman" w:eastAsia="Calibri" w:hAnsi="Times New Roman" w:cs="Times New Roman"/>
          <w:b/>
          <w:sz w:val="24"/>
          <w:szCs w:val="24"/>
          <w:u w:val="single"/>
        </w:rPr>
        <w:t>I. PRAVNI TEMELJ ZA DONOŠENJE ODLUKE</w:t>
      </w:r>
    </w:p>
    <w:p w14:paraId="7AA191D7" w14:textId="77777777" w:rsidR="004E6D88" w:rsidRPr="00236C57" w:rsidRDefault="004E6D88" w:rsidP="004E6D88">
      <w:pPr>
        <w:spacing w:after="20"/>
        <w:jc w:val="both"/>
        <w:rPr>
          <w:rFonts w:ascii="Times New Roman" w:eastAsia="Calibri" w:hAnsi="Times New Roman" w:cs="Times New Roman"/>
          <w:sz w:val="24"/>
          <w:szCs w:val="24"/>
        </w:rPr>
      </w:pPr>
    </w:p>
    <w:p w14:paraId="2364DE57" w14:textId="160CCE55" w:rsidR="004E6D88" w:rsidRPr="00236C57" w:rsidRDefault="004E6D88" w:rsidP="004E6D88">
      <w:pPr>
        <w:spacing w:after="20"/>
        <w:jc w:val="both"/>
        <w:rPr>
          <w:rFonts w:ascii="Times New Roman" w:eastAsia="Calibri" w:hAnsi="Times New Roman" w:cs="Times New Roman"/>
          <w:sz w:val="24"/>
          <w:szCs w:val="24"/>
        </w:rPr>
      </w:pPr>
      <w:r w:rsidRPr="00236C57">
        <w:rPr>
          <w:rFonts w:ascii="Times New Roman" w:eastAsia="Calibri" w:hAnsi="Times New Roman" w:cs="Times New Roman"/>
          <w:sz w:val="24"/>
          <w:szCs w:val="24"/>
        </w:rPr>
        <w:t xml:space="preserve">Ovlaštenje Gradske skupštine Grada Zagreba za donošenje Odluke o </w:t>
      </w:r>
      <w:r w:rsidR="000A115B">
        <w:rPr>
          <w:rFonts w:ascii="Times New Roman" w:eastAsia="Calibri" w:hAnsi="Times New Roman" w:cs="Times New Roman"/>
          <w:sz w:val="24"/>
          <w:szCs w:val="24"/>
        </w:rPr>
        <w:t xml:space="preserve">novčanoj </w:t>
      </w:r>
      <w:r w:rsidRPr="00236C57">
        <w:rPr>
          <w:rFonts w:ascii="Times New Roman" w:eastAsia="Calibri" w:hAnsi="Times New Roman" w:cs="Times New Roman"/>
          <w:sz w:val="24"/>
          <w:szCs w:val="24"/>
        </w:rPr>
        <w:t>potpor</w:t>
      </w:r>
      <w:r w:rsidR="000A115B">
        <w:rPr>
          <w:rFonts w:ascii="Times New Roman" w:eastAsia="Calibri" w:hAnsi="Times New Roman" w:cs="Times New Roman"/>
          <w:sz w:val="24"/>
          <w:szCs w:val="24"/>
        </w:rPr>
        <w:t>i</w:t>
      </w:r>
      <w:r w:rsidRPr="00236C57">
        <w:rPr>
          <w:rFonts w:ascii="Times New Roman" w:eastAsia="Calibri" w:hAnsi="Times New Roman" w:cs="Times New Roman"/>
          <w:sz w:val="24"/>
          <w:szCs w:val="24"/>
        </w:rPr>
        <w:t xml:space="preserve"> obrazovanju </w:t>
      </w:r>
      <w:proofErr w:type="spellStart"/>
      <w:r w:rsidRPr="00236C57">
        <w:rPr>
          <w:rFonts w:ascii="Times New Roman" w:eastAsia="Calibri" w:hAnsi="Times New Roman" w:cs="Times New Roman"/>
          <w:sz w:val="24"/>
          <w:szCs w:val="24"/>
        </w:rPr>
        <w:t>doktoran</w:t>
      </w:r>
      <w:r w:rsidR="000A115B">
        <w:rPr>
          <w:rFonts w:ascii="Times New Roman" w:eastAsia="Calibri" w:hAnsi="Times New Roman" w:cs="Times New Roman"/>
          <w:sz w:val="24"/>
          <w:szCs w:val="24"/>
        </w:rPr>
        <w:t>ada</w:t>
      </w:r>
      <w:proofErr w:type="spellEnd"/>
      <w:r w:rsidRPr="00236C57">
        <w:rPr>
          <w:rFonts w:ascii="Times New Roman" w:eastAsia="Calibri" w:hAnsi="Times New Roman" w:cs="Times New Roman"/>
          <w:sz w:val="24"/>
          <w:szCs w:val="24"/>
        </w:rPr>
        <w:t xml:space="preserve"> (u daljnjem tekstu: Odluka) sadržano je u članku 41. točki 2. Statuta Grada Zagreba (Službeni glasnik Grada Zagreba 23/16, 2/18, 23/18, 3/20, 3/21, 11/21 - pročišćeni tekst i 16/22), kojim je propisano da Gradska skupština donosi odluke i druge opće akte kojima uređuje pitanja iz samoupravnog djelokruga Grada Zagreba.</w:t>
      </w:r>
    </w:p>
    <w:p w14:paraId="6FB2858C" w14:textId="77777777" w:rsidR="004E6D88" w:rsidRPr="00236C57" w:rsidRDefault="004E6D88" w:rsidP="004E6D88">
      <w:pPr>
        <w:spacing w:after="20"/>
        <w:jc w:val="both"/>
        <w:rPr>
          <w:rFonts w:ascii="Times New Roman" w:eastAsia="Calibri" w:hAnsi="Times New Roman" w:cs="Times New Roman"/>
          <w:sz w:val="24"/>
          <w:szCs w:val="24"/>
        </w:rPr>
      </w:pPr>
    </w:p>
    <w:p w14:paraId="2EBA32D0" w14:textId="77777777" w:rsidR="004E6D88" w:rsidRPr="00236C57" w:rsidRDefault="004E6D88" w:rsidP="004E6D88">
      <w:pPr>
        <w:spacing w:after="20"/>
        <w:jc w:val="both"/>
        <w:rPr>
          <w:rFonts w:ascii="Times New Roman" w:eastAsia="Calibri" w:hAnsi="Times New Roman" w:cs="Times New Roman"/>
          <w:b/>
          <w:sz w:val="24"/>
          <w:szCs w:val="24"/>
          <w:u w:val="single"/>
        </w:rPr>
      </w:pPr>
      <w:r w:rsidRPr="00236C57">
        <w:rPr>
          <w:rFonts w:ascii="Times New Roman" w:eastAsia="Calibri" w:hAnsi="Times New Roman" w:cs="Times New Roman"/>
          <w:b/>
          <w:sz w:val="24"/>
          <w:szCs w:val="24"/>
          <w:u w:val="single"/>
        </w:rPr>
        <w:t>II. OCJENA STANJA, OSNOVNA PITANJA KOJA SE TREBAJU UREDITI I SVRHA KOJA SE ŽELI POSTIĆI UREĐIVANJEM ODNOSA NA PREDLOŽENI NAČIN</w:t>
      </w:r>
    </w:p>
    <w:p w14:paraId="383C1F38" w14:textId="77777777" w:rsidR="004E6D88" w:rsidRPr="00236C57" w:rsidRDefault="004E6D88" w:rsidP="004E6D88">
      <w:pPr>
        <w:spacing w:after="20"/>
        <w:jc w:val="both"/>
        <w:rPr>
          <w:rFonts w:ascii="Times New Roman" w:eastAsia="Calibri" w:hAnsi="Times New Roman" w:cs="Times New Roman"/>
          <w:sz w:val="24"/>
          <w:szCs w:val="24"/>
        </w:rPr>
      </w:pPr>
    </w:p>
    <w:p w14:paraId="75867005" w14:textId="77777777" w:rsidR="004E6D88" w:rsidRPr="00236C57" w:rsidRDefault="004E6D88" w:rsidP="004E6D88">
      <w:pPr>
        <w:spacing w:after="20"/>
        <w:jc w:val="both"/>
        <w:rPr>
          <w:rFonts w:ascii="Times New Roman" w:eastAsia="Calibri" w:hAnsi="Times New Roman" w:cs="Times New Roman"/>
          <w:sz w:val="24"/>
          <w:szCs w:val="24"/>
        </w:rPr>
      </w:pPr>
      <w:r w:rsidRPr="00236C57">
        <w:rPr>
          <w:rFonts w:ascii="Times New Roman" w:eastAsia="Calibri" w:hAnsi="Times New Roman" w:cs="Times New Roman"/>
          <w:sz w:val="24"/>
          <w:szCs w:val="24"/>
        </w:rPr>
        <w:t xml:space="preserve">Grad Zagreb </w:t>
      </w:r>
      <w:r>
        <w:rPr>
          <w:rFonts w:ascii="Times New Roman" w:eastAsia="Calibri" w:hAnsi="Times New Roman" w:cs="Times New Roman"/>
          <w:sz w:val="24"/>
          <w:szCs w:val="24"/>
        </w:rPr>
        <w:t xml:space="preserve">financijskim </w:t>
      </w:r>
      <w:r w:rsidRPr="00236C57">
        <w:rPr>
          <w:rFonts w:ascii="Times New Roman" w:eastAsia="Calibri" w:hAnsi="Times New Roman" w:cs="Times New Roman"/>
          <w:sz w:val="24"/>
          <w:szCs w:val="24"/>
        </w:rPr>
        <w:t>potpora</w:t>
      </w:r>
      <w:r>
        <w:rPr>
          <w:rFonts w:ascii="Times New Roman" w:eastAsia="Calibri" w:hAnsi="Times New Roman" w:cs="Times New Roman"/>
          <w:sz w:val="24"/>
          <w:szCs w:val="24"/>
        </w:rPr>
        <w:t>ma</w:t>
      </w:r>
      <w:r w:rsidRPr="00236C57">
        <w:rPr>
          <w:rFonts w:ascii="Times New Roman" w:eastAsia="Calibri" w:hAnsi="Times New Roman" w:cs="Times New Roman"/>
          <w:sz w:val="24"/>
          <w:szCs w:val="24"/>
        </w:rPr>
        <w:t xml:space="preserve"> uspostavljenih kroz sustav stipendiranja (stipendije za deficitarna zanimanja;</w:t>
      </w:r>
      <w:r w:rsidRPr="00236C57">
        <w:t xml:space="preserve"> </w:t>
      </w:r>
      <w:r w:rsidRPr="00236C57">
        <w:rPr>
          <w:rFonts w:ascii="Times New Roman" w:eastAsia="Calibri" w:hAnsi="Times New Roman" w:cs="Times New Roman"/>
          <w:sz w:val="24"/>
          <w:szCs w:val="24"/>
        </w:rPr>
        <w:t>za učenike i studente pripadnike romske nacionalne manjine;</w:t>
      </w:r>
      <w:r w:rsidRPr="00236C57">
        <w:t xml:space="preserve"> </w:t>
      </w:r>
      <w:r w:rsidRPr="00236C57">
        <w:rPr>
          <w:rFonts w:ascii="Times New Roman" w:eastAsia="Calibri" w:hAnsi="Times New Roman" w:cs="Times New Roman"/>
          <w:sz w:val="24"/>
          <w:szCs w:val="24"/>
        </w:rPr>
        <w:t>za učenike i studente s invaliditetom; za učenike i studente na temelju socioekonomskog statusa; za izvrsnost) osigurava i kontinuirano nadograđuje mogućnosti boljeg i kvalitetnijeg pristupa obrazovanju učenicima</w:t>
      </w:r>
      <w:r>
        <w:rPr>
          <w:rFonts w:ascii="Times New Roman" w:eastAsia="Calibri" w:hAnsi="Times New Roman" w:cs="Times New Roman"/>
          <w:sz w:val="24"/>
          <w:szCs w:val="24"/>
        </w:rPr>
        <w:t xml:space="preserve"> </w:t>
      </w:r>
      <w:r w:rsidRPr="00236C57">
        <w:rPr>
          <w:rFonts w:ascii="Times New Roman" w:eastAsia="Calibri" w:hAnsi="Times New Roman" w:cs="Times New Roman"/>
          <w:sz w:val="24"/>
          <w:szCs w:val="24"/>
        </w:rPr>
        <w:t xml:space="preserve"> i studentima.</w:t>
      </w:r>
    </w:p>
    <w:p w14:paraId="4184775D" w14:textId="77777777" w:rsidR="004E6D88" w:rsidRPr="00236C57" w:rsidRDefault="004E6D88" w:rsidP="004E6D88">
      <w:pPr>
        <w:spacing w:after="20"/>
        <w:jc w:val="both"/>
        <w:rPr>
          <w:rFonts w:ascii="Times New Roman" w:eastAsia="Calibri" w:hAnsi="Times New Roman" w:cs="Times New Roman"/>
          <w:sz w:val="24"/>
          <w:szCs w:val="24"/>
        </w:rPr>
      </w:pPr>
      <w:r w:rsidRPr="00236C57">
        <w:rPr>
          <w:rFonts w:ascii="Times New Roman" w:eastAsia="Calibri" w:hAnsi="Times New Roman" w:cs="Times New Roman"/>
          <w:sz w:val="24"/>
          <w:szCs w:val="24"/>
        </w:rPr>
        <w:t xml:space="preserve">Stipendije Grada Zagreba usmjerene su ka omogućavanju jednakog pristupa obrazovanju, povećanju broja osoba koje završavaju školovanje te broja visokoobrazovanog građanstva, omogućavanju socijalne mobilnosti i dugoročnog </w:t>
      </w:r>
      <w:proofErr w:type="spellStart"/>
      <w:r w:rsidRPr="00236C57">
        <w:rPr>
          <w:rFonts w:ascii="Times New Roman" w:eastAsia="Calibri" w:hAnsi="Times New Roman" w:cs="Times New Roman"/>
          <w:sz w:val="24"/>
          <w:szCs w:val="24"/>
        </w:rPr>
        <w:t>preveniranja</w:t>
      </w:r>
      <w:proofErr w:type="spellEnd"/>
      <w:r w:rsidRPr="00236C57">
        <w:rPr>
          <w:rFonts w:ascii="Times New Roman" w:eastAsia="Calibri" w:hAnsi="Times New Roman" w:cs="Times New Roman"/>
          <w:sz w:val="24"/>
          <w:szCs w:val="24"/>
        </w:rPr>
        <w:t xml:space="preserve"> siromaštva i socijalne isključenosti.</w:t>
      </w:r>
    </w:p>
    <w:p w14:paraId="11E3F4E4" w14:textId="77777777" w:rsidR="004E6D88" w:rsidRPr="00236C57" w:rsidRDefault="004E6D88" w:rsidP="004E6D88">
      <w:pPr>
        <w:spacing w:after="20"/>
        <w:jc w:val="both"/>
        <w:rPr>
          <w:rFonts w:ascii="Times New Roman" w:eastAsia="Calibri" w:hAnsi="Times New Roman" w:cs="Times New Roman"/>
          <w:sz w:val="24"/>
          <w:szCs w:val="24"/>
        </w:rPr>
      </w:pPr>
      <w:r w:rsidRPr="00236C57">
        <w:rPr>
          <w:rFonts w:ascii="Times New Roman" w:eastAsia="Calibri" w:hAnsi="Times New Roman" w:cs="Times New Roman"/>
          <w:sz w:val="24"/>
          <w:szCs w:val="24"/>
        </w:rPr>
        <w:t>Međutim, sustav stipendiranja Grada Zagreba ne obuhvaća i financijske potpore studentima upisanima na poslijediplomski doktorski studij.</w:t>
      </w:r>
      <w:r>
        <w:rPr>
          <w:rFonts w:ascii="Times New Roman" w:eastAsia="Calibri" w:hAnsi="Times New Roman" w:cs="Times New Roman"/>
          <w:sz w:val="24"/>
          <w:szCs w:val="24"/>
        </w:rPr>
        <w:t xml:space="preserve"> </w:t>
      </w:r>
      <w:r w:rsidRPr="00236C57">
        <w:rPr>
          <w:rFonts w:ascii="Times New Roman" w:eastAsia="Calibri" w:hAnsi="Times New Roman" w:cs="Times New Roman"/>
          <w:sz w:val="24"/>
          <w:szCs w:val="24"/>
        </w:rPr>
        <w:t>Praćenje recentnih trendova u području visokog obrazovanja u Gradu Zagrebu ukazuje na potrebu usustavljivanja financijskih potpora usmjerenima podmirivanju materijalnih troškova upravo studentim</w:t>
      </w:r>
      <w:r>
        <w:rPr>
          <w:rFonts w:ascii="Times New Roman" w:eastAsia="Calibri" w:hAnsi="Times New Roman" w:cs="Times New Roman"/>
          <w:sz w:val="24"/>
          <w:szCs w:val="24"/>
        </w:rPr>
        <w:t xml:space="preserve">a </w:t>
      </w:r>
      <w:r w:rsidRPr="00236C57">
        <w:rPr>
          <w:rFonts w:ascii="Times New Roman" w:eastAsia="Calibri" w:hAnsi="Times New Roman" w:cs="Times New Roman"/>
          <w:sz w:val="24"/>
          <w:szCs w:val="24"/>
        </w:rPr>
        <w:t>upisanima na poslijediplomski doktorski studij, a kako bi se doktorandima olakšao njihov znanstveno</w:t>
      </w:r>
      <w:r>
        <w:rPr>
          <w:rFonts w:ascii="Times New Roman" w:eastAsia="Calibri" w:hAnsi="Times New Roman" w:cs="Times New Roman"/>
          <w:sz w:val="24"/>
          <w:szCs w:val="24"/>
        </w:rPr>
        <w:t xml:space="preserve"> </w:t>
      </w:r>
      <w:r w:rsidRPr="00236C57">
        <w:rPr>
          <w:rFonts w:ascii="Times New Roman" w:eastAsia="Calibri" w:hAnsi="Times New Roman" w:cs="Times New Roman"/>
          <w:sz w:val="24"/>
          <w:szCs w:val="24"/>
        </w:rPr>
        <w:t>-istraživački razvoj te pružila financijska potpora koja će im omogućiti kvalitetna terenska istraživanja i sudjelovanje na edukativnim aktivnostima.</w:t>
      </w:r>
    </w:p>
    <w:p w14:paraId="71369AF4" w14:textId="77777777" w:rsidR="004E6D88" w:rsidRPr="00236C57" w:rsidRDefault="004E6D88" w:rsidP="004E6D88">
      <w:pPr>
        <w:spacing w:after="20"/>
        <w:jc w:val="both"/>
        <w:rPr>
          <w:rFonts w:ascii="Times New Roman" w:eastAsia="Calibri" w:hAnsi="Times New Roman" w:cs="Times New Roman"/>
          <w:sz w:val="24"/>
          <w:szCs w:val="24"/>
        </w:rPr>
      </w:pPr>
      <w:r w:rsidRPr="00236C57">
        <w:rPr>
          <w:rFonts w:ascii="Times New Roman" w:eastAsia="Calibri" w:hAnsi="Times New Roman" w:cs="Times New Roman"/>
          <w:sz w:val="24"/>
          <w:szCs w:val="24"/>
        </w:rPr>
        <w:t xml:space="preserve">Grad Zagreb je tijekom 2023. proveo pilot projekt za dodjelu potpora obrazovanju doktorandima, tijekom kojeg su odobrene 142 potpore obrazovanju, a za dodjelu potpora obrazovanju prijavilo se ukupno 204 </w:t>
      </w:r>
      <w:proofErr w:type="spellStart"/>
      <w:r w:rsidRPr="00236C57">
        <w:rPr>
          <w:rFonts w:ascii="Times New Roman" w:eastAsia="Calibri" w:hAnsi="Times New Roman" w:cs="Times New Roman"/>
          <w:sz w:val="24"/>
          <w:szCs w:val="24"/>
        </w:rPr>
        <w:t>doktoranada</w:t>
      </w:r>
      <w:proofErr w:type="spellEnd"/>
      <w:r w:rsidRPr="00236C57">
        <w:rPr>
          <w:rFonts w:ascii="Times New Roman" w:eastAsia="Calibri" w:hAnsi="Times New Roman" w:cs="Times New Roman"/>
          <w:sz w:val="24"/>
          <w:szCs w:val="24"/>
        </w:rPr>
        <w:t>/</w:t>
      </w:r>
      <w:proofErr w:type="spellStart"/>
      <w:r w:rsidRPr="00236C57">
        <w:rPr>
          <w:rFonts w:ascii="Times New Roman" w:eastAsia="Calibri" w:hAnsi="Times New Roman" w:cs="Times New Roman"/>
          <w:sz w:val="24"/>
          <w:szCs w:val="24"/>
        </w:rPr>
        <w:t>ica</w:t>
      </w:r>
      <w:proofErr w:type="spellEnd"/>
      <w:r w:rsidRPr="00236C57">
        <w:rPr>
          <w:rFonts w:ascii="Times New Roman" w:eastAsia="Calibri" w:hAnsi="Times New Roman" w:cs="Times New Roman"/>
          <w:sz w:val="24"/>
          <w:szCs w:val="24"/>
        </w:rPr>
        <w:t>, što ukazuje na vrlo visok interes i potrebu tih mladih istraživača</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ica</w:t>
      </w:r>
      <w:proofErr w:type="spellEnd"/>
      <w:r>
        <w:rPr>
          <w:rFonts w:ascii="Times New Roman" w:eastAsia="Calibri" w:hAnsi="Times New Roman" w:cs="Times New Roman"/>
          <w:sz w:val="24"/>
          <w:szCs w:val="24"/>
        </w:rPr>
        <w:t xml:space="preserve">. </w:t>
      </w:r>
    </w:p>
    <w:p w14:paraId="56E37175" w14:textId="77777777" w:rsidR="004E6D88" w:rsidRPr="008211AA" w:rsidRDefault="004E6D88" w:rsidP="004E6D88">
      <w:pPr>
        <w:spacing w:after="20"/>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U</w:t>
      </w:r>
      <w:r w:rsidRPr="00236C57">
        <w:rPr>
          <w:rFonts w:ascii="Times New Roman" w:eastAsia="Calibri" w:hAnsi="Times New Roman" w:cs="Times New Roman"/>
          <w:sz w:val="24"/>
          <w:szCs w:val="24"/>
        </w:rPr>
        <w:t>sprkos činjenici da se u posljednjem desetljeću broj istraživača</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ica</w:t>
      </w:r>
      <w:proofErr w:type="spellEnd"/>
      <w:r w:rsidRPr="00236C57">
        <w:rPr>
          <w:rFonts w:ascii="Times New Roman" w:eastAsia="Calibri" w:hAnsi="Times New Roman" w:cs="Times New Roman"/>
          <w:sz w:val="24"/>
          <w:szCs w:val="24"/>
        </w:rPr>
        <w:t xml:space="preserve"> gotovo udvostručio, razina financiranja znanstvenih istraživanja nije se značajnije promijenila. </w:t>
      </w:r>
    </w:p>
    <w:p w14:paraId="6E848837" w14:textId="77777777" w:rsidR="004E6D88" w:rsidRDefault="004E6D88" w:rsidP="004E6D88">
      <w:pPr>
        <w:spacing w:after="20"/>
        <w:jc w:val="both"/>
        <w:rPr>
          <w:rFonts w:ascii="Times New Roman" w:eastAsia="Calibri" w:hAnsi="Times New Roman" w:cs="Times New Roman"/>
          <w:sz w:val="24"/>
          <w:szCs w:val="24"/>
        </w:rPr>
      </w:pPr>
      <w:r w:rsidRPr="00236C57">
        <w:rPr>
          <w:rFonts w:ascii="Times New Roman" w:eastAsia="Calibri" w:hAnsi="Times New Roman" w:cs="Times New Roman"/>
          <w:sz w:val="24"/>
          <w:szCs w:val="24"/>
        </w:rPr>
        <w:t>Nedostatak sredstava za financiranje materijalnih troškova istraživanja vrlo često dovodi u pitanje napredovanje kroz doktorski studij i, u pravilu predstavlja zastoj u osobnom razvoju doktoranda. Prilagodba na nedostatak sredstava nužno dovodi do smanjivanja kvalitete istraživačkih rezultata i time i kvalitete doktorskih studija</w:t>
      </w:r>
      <w:r>
        <w:rPr>
          <w:rFonts w:ascii="Times New Roman" w:eastAsia="Calibri" w:hAnsi="Times New Roman" w:cs="Times New Roman"/>
          <w:sz w:val="24"/>
          <w:szCs w:val="24"/>
        </w:rPr>
        <w:t xml:space="preserve">, a time nužno i na razvoj znanosti i potencijalnog razvoja gospodarskih aktivnosti u društvu. </w:t>
      </w:r>
    </w:p>
    <w:p w14:paraId="6D6AA9B4" w14:textId="77777777" w:rsidR="004E6D88" w:rsidRPr="00236C57" w:rsidRDefault="004E6D88" w:rsidP="004E6D88">
      <w:pPr>
        <w:spacing w:after="20"/>
        <w:jc w:val="both"/>
        <w:rPr>
          <w:rFonts w:ascii="Times New Roman" w:eastAsia="Calibri" w:hAnsi="Times New Roman" w:cs="Times New Roman"/>
          <w:sz w:val="24"/>
          <w:szCs w:val="24"/>
        </w:rPr>
      </w:pPr>
    </w:p>
    <w:p w14:paraId="2FFD44D2" w14:textId="77777777" w:rsidR="004E6D88" w:rsidRPr="00236C57" w:rsidRDefault="004E6D88" w:rsidP="004E6D88">
      <w:pPr>
        <w:spacing w:after="20"/>
        <w:jc w:val="both"/>
        <w:rPr>
          <w:rFonts w:ascii="Times New Roman" w:eastAsia="Calibri" w:hAnsi="Times New Roman" w:cs="Times New Roman"/>
          <w:sz w:val="24"/>
          <w:szCs w:val="24"/>
        </w:rPr>
      </w:pPr>
      <w:r w:rsidRPr="00236C57">
        <w:rPr>
          <w:rFonts w:ascii="Times New Roman" w:eastAsia="Calibri" w:hAnsi="Times New Roman" w:cs="Times New Roman"/>
          <w:sz w:val="24"/>
          <w:szCs w:val="24"/>
        </w:rPr>
        <w:t>Odlukom bi se uspostavile pretpostavke za unapređenje istraživačkih rezultata, te stvaranje doktorskih disertacija koje će doprinositi ne samo razvoju znanosti u raznim istraživačkim područjima i poljima</w:t>
      </w:r>
      <w:r>
        <w:rPr>
          <w:rFonts w:ascii="Times New Roman" w:eastAsia="Calibri" w:hAnsi="Times New Roman" w:cs="Times New Roman"/>
          <w:sz w:val="24"/>
          <w:szCs w:val="24"/>
        </w:rPr>
        <w:t xml:space="preserve"> </w:t>
      </w:r>
      <w:r w:rsidRPr="00236C57">
        <w:rPr>
          <w:rFonts w:ascii="Times New Roman" w:eastAsia="Calibri" w:hAnsi="Times New Roman" w:cs="Times New Roman"/>
          <w:sz w:val="24"/>
          <w:szCs w:val="24"/>
        </w:rPr>
        <w:t xml:space="preserve">već i unapređenju funkcioniranja lokalne zajednice. </w:t>
      </w:r>
    </w:p>
    <w:p w14:paraId="2245EB75" w14:textId="77777777" w:rsidR="004E6D88" w:rsidRPr="00236C57" w:rsidRDefault="004E6D88" w:rsidP="004E6D88">
      <w:pPr>
        <w:spacing w:after="20"/>
        <w:jc w:val="both"/>
        <w:rPr>
          <w:rFonts w:ascii="Times New Roman" w:eastAsia="Calibri" w:hAnsi="Times New Roman" w:cs="Times New Roman"/>
          <w:sz w:val="24"/>
          <w:szCs w:val="24"/>
        </w:rPr>
      </w:pPr>
    </w:p>
    <w:p w14:paraId="6F669FB3" w14:textId="1DA1AF29" w:rsidR="004E6D88" w:rsidRPr="00236C57" w:rsidRDefault="004E6D88" w:rsidP="004E6D88">
      <w:pPr>
        <w:spacing w:after="20"/>
        <w:jc w:val="both"/>
        <w:rPr>
          <w:rFonts w:ascii="Times New Roman" w:eastAsia="Calibri" w:hAnsi="Times New Roman" w:cs="Times New Roman"/>
          <w:sz w:val="24"/>
          <w:szCs w:val="24"/>
        </w:rPr>
      </w:pPr>
      <w:r w:rsidRPr="00236C57">
        <w:rPr>
          <w:rFonts w:ascii="Times New Roman" w:eastAsia="Calibri" w:hAnsi="Times New Roman" w:cs="Times New Roman"/>
          <w:sz w:val="24"/>
          <w:szCs w:val="24"/>
        </w:rPr>
        <w:t xml:space="preserve">Odlukom se </w:t>
      </w:r>
      <w:r w:rsidR="000804A5" w:rsidRPr="000804A5">
        <w:rPr>
          <w:rFonts w:ascii="Times New Roman" w:eastAsia="Calibri" w:hAnsi="Times New Roman" w:cs="Times New Roman"/>
          <w:sz w:val="24"/>
          <w:szCs w:val="24"/>
        </w:rPr>
        <w:t xml:space="preserve">utvrđuju uvjeti, postupak i kriteriji za dodjelu jednokratne novčane potpore obrazovanju (u daljnjem tekstu: potpora) studenata upisanih na poslijediplomski doktorski studij Sveučilišta u Zagrebu, kojim se stječe akademski stupanj doktora znanosti odnosno doktora umjetnosti (u daljnjem tekstu: doktorandi), radi sufinanciranja troškova aktivnosti tijekom doktorskog studija kojima se unaprjeđuje osposobljenost </w:t>
      </w:r>
      <w:proofErr w:type="spellStart"/>
      <w:r w:rsidR="000804A5" w:rsidRPr="000804A5">
        <w:rPr>
          <w:rFonts w:ascii="Times New Roman" w:eastAsia="Calibri" w:hAnsi="Times New Roman" w:cs="Times New Roman"/>
          <w:sz w:val="24"/>
          <w:szCs w:val="24"/>
        </w:rPr>
        <w:t>doktoranada</w:t>
      </w:r>
      <w:proofErr w:type="spellEnd"/>
      <w:r w:rsidR="000804A5" w:rsidRPr="000804A5">
        <w:rPr>
          <w:rFonts w:ascii="Times New Roman" w:eastAsia="Calibri" w:hAnsi="Times New Roman" w:cs="Times New Roman"/>
          <w:sz w:val="24"/>
          <w:szCs w:val="24"/>
        </w:rPr>
        <w:t xml:space="preserve"> za stjecanje akademskog stupnja doktora znanosti odnosno doktora umjetnosti, te prava i obveze korisnika potpore.</w:t>
      </w:r>
    </w:p>
    <w:p w14:paraId="3032E7E2" w14:textId="0EFAE98F" w:rsidR="00AB2754" w:rsidRPr="00AB2754" w:rsidRDefault="00AB2754" w:rsidP="00AB2754">
      <w:pPr>
        <w:spacing w:after="20"/>
        <w:jc w:val="both"/>
        <w:rPr>
          <w:rFonts w:ascii="Times New Roman" w:eastAsia="Calibri" w:hAnsi="Times New Roman" w:cs="Times New Roman"/>
          <w:sz w:val="24"/>
          <w:szCs w:val="24"/>
        </w:rPr>
      </w:pPr>
      <w:r w:rsidRPr="00AB2754">
        <w:rPr>
          <w:rFonts w:ascii="Times New Roman" w:eastAsia="Calibri" w:hAnsi="Times New Roman" w:cs="Times New Roman"/>
          <w:sz w:val="24"/>
          <w:szCs w:val="24"/>
        </w:rPr>
        <w:t>Potpora se može dodijeliti d</w:t>
      </w:r>
      <w:r w:rsidR="00DE37C5">
        <w:rPr>
          <w:rFonts w:ascii="Times New Roman" w:eastAsia="Calibri" w:hAnsi="Times New Roman" w:cs="Times New Roman"/>
          <w:sz w:val="24"/>
          <w:szCs w:val="24"/>
        </w:rPr>
        <w:t>oktorandima koji ispunjavaju sl</w:t>
      </w:r>
      <w:r w:rsidRPr="00AB2754">
        <w:rPr>
          <w:rFonts w:ascii="Times New Roman" w:eastAsia="Calibri" w:hAnsi="Times New Roman" w:cs="Times New Roman"/>
          <w:sz w:val="24"/>
          <w:szCs w:val="24"/>
        </w:rPr>
        <w:t>jedeće uvjete:</w:t>
      </w:r>
    </w:p>
    <w:p w14:paraId="2BF694B5" w14:textId="77777777" w:rsidR="00AB2754" w:rsidRPr="00AB2754" w:rsidRDefault="00AB2754" w:rsidP="00AB2754">
      <w:pPr>
        <w:spacing w:after="20"/>
        <w:jc w:val="both"/>
        <w:rPr>
          <w:rFonts w:ascii="Times New Roman" w:eastAsia="Calibri" w:hAnsi="Times New Roman" w:cs="Times New Roman"/>
          <w:sz w:val="24"/>
          <w:szCs w:val="24"/>
        </w:rPr>
      </w:pPr>
      <w:r w:rsidRPr="00AB2754">
        <w:rPr>
          <w:rFonts w:ascii="Times New Roman" w:eastAsia="Calibri" w:hAnsi="Times New Roman" w:cs="Times New Roman"/>
          <w:sz w:val="24"/>
          <w:szCs w:val="24"/>
        </w:rPr>
        <w:t>- da su državljani Republike Hrvatske</w:t>
      </w:r>
    </w:p>
    <w:p w14:paraId="2DB3A1CC" w14:textId="77777777" w:rsidR="00AB2754" w:rsidRPr="00AB2754" w:rsidRDefault="00AB2754" w:rsidP="00AB2754">
      <w:pPr>
        <w:spacing w:after="20"/>
        <w:jc w:val="both"/>
        <w:rPr>
          <w:rFonts w:ascii="Times New Roman" w:eastAsia="Calibri" w:hAnsi="Times New Roman" w:cs="Times New Roman"/>
          <w:sz w:val="24"/>
          <w:szCs w:val="24"/>
        </w:rPr>
      </w:pPr>
      <w:r w:rsidRPr="00AB2754">
        <w:rPr>
          <w:rFonts w:ascii="Times New Roman" w:eastAsia="Calibri" w:hAnsi="Times New Roman" w:cs="Times New Roman"/>
          <w:sz w:val="24"/>
          <w:szCs w:val="24"/>
        </w:rPr>
        <w:t xml:space="preserve">- da imaju prijavljeno prebivalište ili boravište na području Republike Hrvatske </w:t>
      </w:r>
    </w:p>
    <w:p w14:paraId="5F52D1DE" w14:textId="77777777" w:rsidR="00AB2754" w:rsidRPr="00AB2754" w:rsidRDefault="00AB2754" w:rsidP="00AB2754">
      <w:pPr>
        <w:spacing w:after="20"/>
        <w:jc w:val="both"/>
        <w:rPr>
          <w:rFonts w:ascii="Times New Roman" w:eastAsia="Calibri" w:hAnsi="Times New Roman" w:cs="Times New Roman"/>
          <w:sz w:val="24"/>
          <w:szCs w:val="24"/>
        </w:rPr>
      </w:pPr>
      <w:r w:rsidRPr="00AB2754">
        <w:rPr>
          <w:rFonts w:ascii="Times New Roman" w:eastAsia="Calibri" w:hAnsi="Times New Roman" w:cs="Times New Roman"/>
          <w:sz w:val="24"/>
          <w:szCs w:val="24"/>
        </w:rPr>
        <w:t>- da su upisani na doktorski studij na Sveučilištu u Zagrebu i</w:t>
      </w:r>
    </w:p>
    <w:p w14:paraId="074A2BC9" w14:textId="77777777" w:rsidR="00AB2754" w:rsidRPr="00AB2754" w:rsidRDefault="00AB2754" w:rsidP="00AB2754">
      <w:pPr>
        <w:spacing w:after="20"/>
        <w:jc w:val="both"/>
        <w:rPr>
          <w:rFonts w:ascii="Times New Roman" w:eastAsia="Calibri" w:hAnsi="Times New Roman" w:cs="Times New Roman"/>
          <w:sz w:val="24"/>
          <w:szCs w:val="24"/>
        </w:rPr>
      </w:pPr>
      <w:r w:rsidRPr="00AB2754">
        <w:rPr>
          <w:rFonts w:ascii="Times New Roman" w:eastAsia="Calibri" w:hAnsi="Times New Roman" w:cs="Times New Roman"/>
          <w:sz w:val="24"/>
          <w:szCs w:val="24"/>
        </w:rPr>
        <w:t>- da ne koriste stipendiju financiranu od Grada Zagreba.</w:t>
      </w:r>
    </w:p>
    <w:p w14:paraId="3196DEAF" w14:textId="77777777" w:rsidR="00AB2754" w:rsidRDefault="00AB2754" w:rsidP="00AB2754">
      <w:pPr>
        <w:spacing w:after="20"/>
        <w:jc w:val="both"/>
        <w:rPr>
          <w:rFonts w:ascii="Times New Roman" w:eastAsia="Calibri" w:hAnsi="Times New Roman" w:cs="Times New Roman"/>
          <w:sz w:val="24"/>
          <w:szCs w:val="24"/>
        </w:rPr>
      </w:pPr>
      <w:r w:rsidRPr="00AB2754">
        <w:rPr>
          <w:rFonts w:ascii="Times New Roman" w:eastAsia="Calibri" w:hAnsi="Times New Roman" w:cs="Times New Roman"/>
          <w:sz w:val="24"/>
          <w:szCs w:val="24"/>
        </w:rPr>
        <w:t>Potpora se ne može dodijeliti doktorandima protiv kojih se vodi kazneni postupak.</w:t>
      </w:r>
    </w:p>
    <w:p w14:paraId="1A8C3655" w14:textId="60048E8B" w:rsidR="008D6A63" w:rsidRPr="008D6A63" w:rsidRDefault="004E6D88" w:rsidP="008D6A63">
      <w:pPr>
        <w:spacing w:after="20"/>
        <w:jc w:val="both"/>
        <w:rPr>
          <w:rFonts w:ascii="Times New Roman" w:eastAsia="Calibri" w:hAnsi="Times New Roman" w:cs="Times New Roman"/>
          <w:sz w:val="24"/>
          <w:szCs w:val="24"/>
        </w:rPr>
      </w:pPr>
      <w:r w:rsidRPr="00236C57">
        <w:rPr>
          <w:rFonts w:ascii="Times New Roman" w:eastAsia="Calibri" w:hAnsi="Times New Roman" w:cs="Times New Roman"/>
          <w:sz w:val="24"/>
          <w:szCs w:val="24"/>
        </w:rPr>
        <w:t xml:space="preserve">Odlukom se predviđa </w:t>
      </w:r>
      <w:r w:rsidR="001A2372">
        <w:rPr>
          <w:rFonts w:ascii="Times New Roman" w:eastAsia="Calibri" w:hAnsi="Times New Roman" w:cs="Times New Roman"/>
          <w:sz w:val="24"/>
          <w:szCs w:val="24"/>
        </w:rPr>
        <w:t xml:space="preserve">mogućnost dodjeljivanje potpore </w:t>
      </w:r>
      <w:r w:rsidR="00DE37C5">
        <w:rPr>
          <w:rFonts w:ascii="Times New Roman" w:eastAsia="Calibri" w:hAnsi="Times New Roman" w:cs="Times New Roman"/>
          <w:sz w:val="24"/>
          <w:szCs w:val="24"/>
        </w:rPr>
        <w:t>za sl</w:t>
      </w:r>
      <w:r w:rsidR="008D6A63" w:rsidRPr="008D6A63">
        <w:rPr>
          <w:rFonts w:ascii="Times New Roman" w:eastAsia="Calibri" w:hAnsi="Times New Roman" w:cs="Times New Roman"/>
          <w:sz w:val="24"/>
          <w:szCs w:val="24"/>
        </w:rPr>
        <w:t>jedeće aktivnosti:</w:t>
      </w:r>
    </w:p>
    <w:p w14:paraId="100D16D3" w14:textId="77777777" w:rsidR="008D6A63" w:rsidRPr="008D6A63" w:rsidRDefault="008D6A63" w:rsidP="008D6A63">
      <w:pPr>
        <w:spacing w:after="20"/>
        <w:jc w:val="both"/>
        <w:rPr>
          <w:rFonts w:ascii="Times New Roman" w:eastAsia="Calibri" w:hAnsi="Times New Roman" w:cs="Times New Roman"/>
          <w:sz w:val="24"/>
          <w:szCs w:val="24"/>
        </w:rPr>
      </w:pPr>
      <w:r w:rsidRPr="008D6A63">
        <w:rPr>
          <w:rFonts w:ascii="Times New Roman" w:eastAsia="Calibri" w:hAnsi="Times New Roman" w:cs="Times New Roman"/>
          <w:sz w:val="24"/>
          <w:szCs w:val="24"/>
        </w:rPr>
        <w:t>- sudjelovanje na znanstvenim konferencijama, znanstvenim tečajevima, radionicama, skupovima, izložbama i drugim oblicima usavršavanja, u iznosu do najviše 700,00 eura</w:t>
      </w:r>
    </w:p>
    <w:p w14:paraId="61315C1D" w14:textId="77777777" w:rsidR="008D6A63" w:rsidRPr="008D6A63" w:rsidRDefault="008D6A63" w:rsidP="008D6A63">
      <w:pPr>
        <w:spacing w:after="20"/>
        <w:jc w:val="both"/>
        <w:rPr>
          <w:rFonts w:ascii="Times New Roman" w:eastAsia="Calibri" w:hAnsi="Times New Roman" w:cs="Times New Roman"/>
          <w:sz w:val="24"/>
          <w:szCs w:val="24"/>
        </w:rPr>
      </w:pPr>
      <w:r w:rsidRPr="008D6A63">
        <w:rPr>
          <w:rFonts w:ascii="Times New Roman" w:eastAsia="Calibri" w:hAnsi="Times New Roman" w:cs="Times New Roman"/>
          <w:sz w:val="24"/>
          <w:szCs w:val="24"/>
        </w:rPr>
        <w:t>- sudjelovanje u studijskim posjetima, u iznosu do najviše 800,00 eura</w:t>
      </w:r>
    </w:p>
    <w:p w14:paraId="3DA7BEF8" w14:textId="77777777" w:rsidR="008D6A63" w:rsidRPr="008D6A63" w:rsidRDefault="008D6A63" w:rsidP="008D6A63">
      <w:pPr>
        <w:spacing w:after="20"/>
        <w:jc w:val="both"/>
        <w:rPr>
          <w:rFonts w:ascii="Times New Roman" w:eastAsia="Calibri" w:hAnsi="Times New Roman" w:cs="Times New Roman"/>
          <w:sz w:val="24"/>
          <w:szCs w:val="24"/>
        </w:rPr>
      </w:pPr>
      <w:r w:rsidRPr="008D6A63">
        <w:rPr>
          <w:rFonts w:ascii="Times New Roman" w:eastAsia="Calibri" w:hAnsi="Times New Roman" w:cs="Times New Roman"/>
          <w:sz w:val="24"/>
          <w:szCs w:val="24"/>
        </w:rPr>
        <w:t>- provođenje terenskih istraživanja i prikupljanja podataka za potrebe doktorskog rada, u iznosu do najviše 1.100,00 eura i</w:t>
      </w:r>
    </w:p>
    <w:p w14:paraId="44CC1598" w14:textId="6756024A" w:rsidR="008D6A63" w:rsidRDefault="008D6A63" w:rsidP="008D6A63">
      <w:pPr>
        <w:spacing w:after="20"/>
        <w:jc w:val="both"/>
        <w:rPr>
          <w:rFonts w:ascii="Times New Roman" w:eastAsia="Calibri" w:hAnsi="Times New Roman" w:cs="Times New Roman"/>
          <w:sz w:val="24"/>
          <w:szCs w:val="24"/>
        </w:rPr>
      </w:pPr>
      <w:r w:rsidRPr="008D6A63">
        <w:rPr>
          <w:rFonts w:ascii="Times New Roman" w:eastAsia="Calibri" w:hAnsi="Times New Roman" w:cs="Times New Roman"/>
          <w:sz w:val="24"/>
          <w:szCs w:val="24"/>
        </w:rPr>
        <w:t>- obranu doktorskog rada, u iznosu do najviše 600,00 eura</w:t>
      </w:r>
    </w:p>
    <w:p w14:paraId="0B1D7A66" w14:textId="77777777" w:rsidR="004E6D88" w:rsidRPr="00236C57" w:rsidRDefault="004E6D88" w:rsidP="004E6D88">
      <w:pPr>
        <w:spacing w:after="20"/>
        <w:jc w:val="both"/>
        <w:rPr>
          <w:rFonts w:ascii="Times New Roman" w:eastAsia="Calibri" w:hAnsi="Times New Roman" w:cs="Times New Roman"/>
          <w:sz w:val="24"/>
          <w:szCs w:val="24"/>
        </w:rPr>
      </w:pPr>
      <w:r w:rsidRPr="00236C57">
        <w:rPr>
          <w:rFonts w:ascii="Times New Roman" w:eastAsia="Calibri" w:hAnsi="Times New Roman" w:cs="Times New Roman"/>
          <w:sz w:val="24"/>
          <w:szCs w:val="24"/>
        </w:rPr>
        <w:t>Odlukom se predviđa i postupak dodjele potpora obrazovanju te se definira i način korištenja potpora obrazovanju.</w:t>
      </w:r>
    </w:p>
    <w:p w14:paraId="04ED59A0" w14:textId="77777777" w:rsidR="004E6D88" w:rsidRPr="00236C57" w:rsidRDefault="004E6D88" w:rsidP="004E6D88">
      <w:pPr>
        <w:spacing w:after="20"/>
        <w:rPr>
          <w:rFonts w:ascii="Times New Roman" w:eastAsia="Calibri" w:hAnsi="Times New Roman" w:cs="Times New Roman"/>
          <w:sz w:val="24"/>
          <w:szCs w:val="24"/>
        </w:rPr>
      </w:pPr>
    </w:p>
    <w:p w14:paraId="2093F5F1" w14:textId="77777777" w:rsidR="004E6D88" w:rsidRPr="00236C57" w:rsidRDefault="004E6D88" w:rsidP="004E6D88">
      <w:pPr>
        <w:autoSpaceDE w:val="0"/>
        <w:autoSpaceDN w:val="0"/>
        <w:adjustRightInd w:val="0"/>
        <w:spacing w:after="0" w:line="240" w:lineRule="auto"/>
        <w:jc w:val="both"/>
        <w:rPr>
          <w:rFonts w:ascii="Times New Roman" w:eastAsia="Calibri" w:hAnsi="Times New Roman" w:cs="Times New Roman"/>
          <w:b/>
          <w:bCs/>
          <w:color w:val="000000"/>
          <w:sz w:val="24"/>
          <w:szCs w:val="24"/>
          <w:u w:val="single"/>
        </w:rPr>
      </w:pPr>
      <w:r w:rsidRPr="00236C57">
        <w:rPr>
          <w:rFonts w:ascii="Times New Roman" w:eastAsia="Calibri" w:hAnsi="Times New Roman" w:cs="Times New Roman"/>
          <w:b/>
          <w:bCs/>
          <w:color w:val="000000"/>
          <w:sz w:val="24"/>
          <w:szCs w:val="24"/>
          <w:u w:val="single"/>
        </w:rPr>
        <w:t>III. SREDSTVA POTREBNA ZA PROVOĐENJE ODLUKE</w:t>
      </w:r>
    </w:p>
    <w:p w14:paraId="674ED579" w14:textId="77777777" w:rsidR="004E6D88" w:rsidRPr="00236C57" w:rsidRDefault="004E6D88" w:rsidP="004E6D88">
      <w:pPr>
        <w:autoSpaceDE w:val="0"/>
        <w:autoSpaceDN w:val="0"/>
        <w:adjustRightInd w:val="0"/>
        <w:spacing w:after="0" w:line="240" w:lineRule="auto"/>
        <w:rPr>
          <w:rFonts w:ascii="Times New Roman" w:eastAsia="Calibri" w:hAnsi="Times New Roman" w:cs="Times New Roman"/>
          <w:color w:val="000000"/>
          <w:sz w:val="24"/>
          <w:szCs w:val="24"/>
        </w:rPr>
      </w:pPr>
    </w:p>
    <w:p w14:paraId="56606244" w14:textId="77777777" w:rsidR="004E6D88" w:rsidRPr="00236C57" w:rsidRDefault="004E6D88" w:rsidP="004E6D88">
      <w:p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236C57">
        <w:rPr>
          <w:rFonts w:ascii="Times New Roman" w:eastAsia="Calibri" w:hAnsi="Times New Roman" w:cs="Times New Roman"/>
          <w:sz w:val="24"/>
          <w:szCs w:val="24"/>
        </w:rPr>
        <w:t>Za provođenje predložene Odluke sredstva su osigurana u Proračuna Grada Zagreba za 2024. i projekcijama za 2025. i 2026. godinu.</w:t>
      </w:r>
    </w:p>
    <w:p w14:paraId="4AA6A657" w14:textId="77777777" w:rsidR="004E6D88" w:rsidRPr="00236C57" w:rsidRDefault="004E6D88" w:rsidP="004E6D88">
      <w:pPr>
        <w:autoSpaceDE w:val="0"/>
        <w:autoSpaceDN w:val="0"/>
        <w:adjustRightInd w:val="0"/>
        <w:spacing w:after="0" w:line="240" w:lineRule="auto"/>
        <w:rPr>
          <w:rFonts w:ascii="Times New Roman" w:eastAsia="Calibri" w:hAnsi="Times New Roman" w:cs="Times New Roman"/>
          <w:b/>
          <w:bCs/>
          <w:color w:val="000000"/>
          <w:sz w:val="24"/>
          <w:szCs w:val="24"/>
          <w:u w:val="single"/>
        </w:rPr>
      </w:pPr>
    </w:p>
    <w:p w14:paraId="76483710" w14:textId="77777777" w:rsidR="004E6D88" w:rsidRPr="00236C57" w:rsidRDefault="004E6D88" w:rsidP="004E6D88">
      <w:pPr>
        <w:autoSpaceDE w:val="0"/>
        <w:autoSpaceDN w:val="0"/>
        <w:adjustRightInd w:val="0"/>
        <w:spacing w:after="0" w:line="240" w:lineRule="auto"/>
        <w:rPr>
          <w:rFonts w:ascii="Times New Roman" w:eastAsia="Calibri" w:hAnsi="Times New Roman" w:cs="Times New Roman"/>
          <w:b/>
          <w:bCs/>
          <w:color w:val="000000"/>
          <w:sz w:val="24"/>
          <w:szCs w:val="24"/>
          <w:u w:val="single"/>
        </w:rPr>
      </w:pPr>
      <w:r w:rsidRPr="00236C57">
        <w:rPr>
          <w:rFonts w:ascii="Times New Roman" w:eastAsia="Calibri" w:hAnsi="Times New Roman" w:cs="Times New Roman"/>
          <w:b/>
          <w:bCs/>
          <w:color w:val="000000"/>
          <w:sz w:val="24"/>
          <w:szCs w:val="24"/>
          <w:u w:val="single"/>
        </w:rPr>
        <w:t>IV. OBRAZLOŽENJE ODREDABA PRIJEDLOGA ODLUKE</w:t>
      </w:r>
    </w:p>
    <w:p w14:paraId="4B754A63" w14:textId="77777777" w:rsidR="004E6D88" w:rsidRPr="00236C57" w:rsidRDefault="004E6D88" w:rsidP="004E6D88">
      <w:pPr>
        <w:autoSpaceDE w:val="0"/>
        <w:autoSpaceDN w:val="0"/>
        <w:adjustRightInd w:val="0"/>
        <w:spacing w:after="0" w:line="240" w:lineRule="auto"/>
        <w:rPr>
          <w:rFonts w:ascii="Times New Roman" w:eastAsia="Calibri" w:hAnsi="Times New Roman" w:cs="Times New Roman"/>
          <w:color w:val="000000"/>
          <w:sz w:val="24"/>
          <w:szCs w:val="24"/>
        </w:rPr>
      </w:pPr>
    </w:p>
    <w:p w14:paraId="05BE2D69" w14:textId="17782F0D" w:rsidR="004E6D88" w:rsidRPr="00236C57" w:rsidRDefault="004E6D88" w:rsidP="004E6D88">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236C57">
        <w:rPr>
          <w:rFonts w:ascii="Times New Roman" w:eastAsia="Calibri" w:hAnsi="Times New Roman" w:cs="Times New Roman"/>
          <w:b/>
          <w:bCs/>
          <w:color w:val="000000"/>
          <w:sz w:val="24"/>
          <w:szCs w:val="24"/>
        </w:rPr>
        <w:t>Člankom 1.</w:t>
      </w:r>
      <w:r w:rsidRPr="00236C57">
        <w:rPr>
          <w:rFonts w:ascii="Times New Roman" w:eastAsia="Calibri" w:hAnsi="Times New Roman" w:cs="Times New Roman"/>
          <w:color w:val="000000"/>
          <w:sz w:val="24"/>
          <w:szCs w:val="24"/>
        </w:rPr>
        <w:t xml:space="preserve"> određeno je kako se</w:t>
      </w:r>
      <w:r w:rsidR="005569A2">
        <w:rPr>
          <w:rFonts w:ascii="Times New Roman" w:eastAsia="Calibri" w:hAnsi="Times New Roman" w:cs="Times New Roman"/>
          <w:color w:val="000000"/>
          <w:sz w:val="24"/>
          <w:szCs w:val="24"/>
        </w:rPr>
        <w:t xml:space="preserve"> Odlukom</w:t>
      </w:r>
      <w:r w:rsidRPr="00236C57">
        <w:rPr>
          <w:rFonts w:ascii="Times New Roman" w:eastAsia="Calibri" w:hAnsi="Times New Roman" w:cs="Times New Roman"/>
          <w:color w:val="000000"/>
          <w:sz w:val="24"/>
          <w:szCs w:val="24"/>
        </w:rPr>
        <w:t xml:space="preserve"> </w:t>
      </w:r>
      <w:r w:rsidR="005569A2" w:rsidRPr="005569A2">
        <w:rPr>
          <w:rFonts w:ascii="Times New Roman" w:eastAsia="Calibri" w:hAnsi="Times New Roman" w:cs="Times New Roman"/>
          <w:color w:val="000000"/>
          <w:sz w:val="24"/>
          <w:szCs w:val="24"/>
        </w:rPr>
        <w:t xml:space="preserve">utvrđuju uvjeti, postupak i kriteriji za dodjelu jednokratne novčane potpore obrazovanju (u daljnjem tekstu: potpora) studenata upisanih na poslijediplomski doktorski studij Sveučilišta u Zagrebu, kojim se stječe akademski stupanj doktora znanosti odnosno doktora umjetnosti (u daljnjem tekstu: doktorandi), radi sufinanciranja troškova aktivnosti tijekom doktorskog studija, kojima se unaprjeđuje osposobljenost </w:t>
      </w:r>
      <w:proofErr w:type="spellStart"/>
      <w:r w:rsidR="005569A2" w:rsidRPr="005569A2">
        <w:rPr>
          <w:rFonts w:ascii="Times New Roman" w:eastAsia="Calibri" w:hAnsi="Times New Roman" w:cs="Times New Roman"/>
          <w:color w:val="000000"/>
          <w:sz w:val="24"/>
          <w:szCs w:val="24"/>
        </w:rPr>
        <w:t>doktoranada</w:t>
      </w:r>
      <w:proofErr w:type="spellEnd"/>
      <w:r w:rsidR="005569A2" w:rsidRPr="005569A2">
        <w:rPr>
          <w:rFonts w:ascii="Times New Roman" w:eastAsia="Calibri" w:hAnsi="Times New Roman" w:cs="Times New Roman"/>
          <w:color w:val="000000"/>
          <w:sz w:val="24"/>
          <w:szCs w:val="24"/>
        </w:rPr>
        <w:t xml:space="preserve"> za stjecanje akademskog stupnja doktora znanosti odnosno doktora umjetnosti, te prava i obveze korisnika potpore.</w:t>
      </w:r>
    </w:p>
    <w:p w14:paraId="72FF1756" w14:textId="0584469D" w:rsidR="00C310CE" w:rsidRDefault="004E6D88" w:rsidP="004E6D88">
      <w:pPr>
        <w:autoSpaceDE w:val="0"/>
        <w:autoSpaceDN w:val="0"/>
        <w:adjustRightInd w:val="0"/>
        <w:spacing w:after="0" w:line="240" w:lineRule="auto"/>
        <w:jc w:val="both"/>
        <w:rPr>
          <w:rFonts w:ascii="Times New Roman" w:eastAsia="Calibri" w:hAnsi="Times New Roman" w:cs="Times New Roman"/>
          <w:color w:val="000000"/>
          <w:sz w:val="24"/>
          <w:szCs w:val="24"/>
        </w:rPr>
      </w:pPr>
      <w:r w:rsidRPr="00236C57">
        <w:rPr>
          <w:rFonts w:ascii="Times New Roman" w:eastAsia="Calibri" w:hAnsi="Times New Roman" w:cs="Times New Roman"/>
          <w:b/>
          <w:bCs/>
          <w:color w:val="000000"/>
          <w:sz w:val="24"/>
          <w:szCs w:val="24"/>
        </w:rPr>
        <w:t>Člankom 2.</w:t>
      </w:r>
      <w:r w:rsidRPr="00236C57">
        <w:rPr>
          <w:rFonts w:ascii="Times New Roman" w:eastAsia="Calibri" w:hAnsi="Times New Roman" w:cs="Times New Roman"/>
          <w:color w:val="000000"/>
          <w:sz w:val="24"/>
          <w:szCs w:val="24"/>
        </w:rPr>
        <w:t xml:space="preserve"> određuje se </w:t>
      </w:r>
      <w:r w:rsidR="00C310CE">
        <w:rPr>
          <w:rFonts w:ascii="Times New Roman" w:eastAsia="Calibri" w:hAnsi="Times New Roman" w:cs="Times New Roman"/>
          <w:color w:val="000000"/>
          <w:sz w:val="24"/>
          <w:szCs w:val="24"/>
        </w:rPr>
        <w:t>visina potpore prema aktivnostima</w:t>
      </w:r>
      <w:r w:rsidR="00F96FC2">
        <w:rPr>
          <w:rFonts w:ascii="Times New Roman" w:eastAsia="Calibri" w:hAnsi="Times New Roman" w:cs="Times New Roman"/>
          <w:color w:val="000000"/>
          <w:sz w:val="24"/>
          <w:szCs w:val="24"/>
        </w:rPr>
        <w:t>.</w:t>
      </w:r>
    </w:p>
    <w:p w14:paraId="25F0B206" w14:textId="2AE38E46" w:rsidR="008174E3" w:rsidRPr="008174E3" w:rsidRDefault="004E6D88" w:rsidP="008174E3">
      <w:pPr>
        <w:autoSpaceDE w:val="0"/>
        <w:autoSpaceDN w:val="0"/>
        <w:adjustRightInd w:val="0"/>
        <w:spacing w:after="0" w:line="240" w:lineRule="auto"/>
        <w:jc w:val="both"/>
        <w:rPr>
          <w:rFonts w:ascii="Times New Roman" w:eastAsia="Calibri" w:hAnsi="Times New Roman" w:cs="Times New Roman"/>
          <w:color w:val="000000"/>
          <w:sz w:val="24"/>
          <w:szCs w:val="24"/>
        </w:rPr>
      </w:pPr>
      <w:r w:rsidRPr="00236C57">
        <w:rPr>
          <w:rFonts w:ascii="Times New Roman" w:eastAsia="Calibri" w:hAnsi="Times New Roman" w:cs="Times New Roman"/>
          <w:b/>
          <w:bCs/>
          <w:color w:val="000000"/>
          <w:sz w:val="24"/>
          <w:szCs w:val="24"/>
        </w:rPr>
        <w:t>Člankom 3.</w:t>
      </w:r>
      <w:r w:rsidRPr="00236C57">
        <w:rPr>
          <w:rFonts w:ascii="Times New Roman" w:eastAsia="Calibri" w:hAnsi="Times New Roman" w:cs="Times New Roman"/>
          <w:color w:val="000000"/>
          <w:sz w:val="24"/>
          <w:szCs w:val="24"/>
        </w:rPr>
        <w:t xml:space="preserve"> određen</w:t>
      </w:r>
      <w:r w:rsidR="00F96FC2">
        <w:rPr>
          <w:rFonts w:ascii="Times New Roman" w:eastAsia="Calibri" w:hAnsi="Times New Roman" w:cs="Times New Roman"/>
          <w:color w:val="000000"/>
          <w:sz w:val="24"/>
          <w:szCs w:val="24"/>
        </w:rPr>
        <w:t xml:space="preserve">i su uvjeti za dodjelu potpore. Određeno je da </w:t>
      </w:r>
      <w:r w:rsidR="008174E3">
        <w:rPr>
          <w:rFonts w:ascii="Times New Roman" w:eastAsia="Calibri" w:hAnsi="Times New Roman" w:cs="Times New Roman"/>
          <w:color w:val="000000"/>
          <w:sz w:val="24"/>
          <w:szCs w:val="24"/>
        </w:rPr>
        <w:t>se p</w:t>
      </w:r>
      <w:r w:rsidR="008174E3" w:rsidRPr="008174E3">
        <w:rPr>
          <w:rFonts w:ascii="Times New Roman" w:eastAsia="Calibri" w:hAnsi="Times New Roman" w:cs="Times New Roman"/>
          <w:color w:val="000000"/>
          <w:sz w:val="24"/>
          <w:szCs w:val="24"/>
        </w:rPr>
        <w:t>otpora može dodijeliti d</w:t>
      </w:r>
      <w:r w:rsidR="00DE37C5">
        <w:rPr>
          <w:rFonts w:ascii="Times New Roman" w:eastAsia="Calibri" w:hAnsi="Times New Roman" w:cs="Times New Roman"/>
          <w:color w:val="000000"/>
          <w:sz w:val="24"/>
          <w:szCs w:val="24"/>
        </w:rPr>
        <w:t>oktorandima koji ispunjavaju sl</w:t>
      </w:r>
      <w:r w:rsidR="008174E3" w:rsidRPr="008174E3">
        <w:rPr>
          <w:rFonts w:ascii="Times New Roman" w:eastAsia="Calibri" w:hAnsi="Times New Roman" w:cs="Times New Roman"/>
          <w:color w:val="000000"/>
          <w:sz w:val="24"/>
          <w:szCs w:val="24"/>
        </w:rPr>
        <w:t>jedeće uvjete:</w:t>
      </w:r>
    </w:p>
    <w:p w14:paraId="1DEA5D5C" w14:textId="77777777" w:rsidR="008174E3" w:rsidRPr="008174E3" w:rsidRDefault="008174E3" w:rsidP="008174E3">
      <w:pPr>
        <w:autoSpaceDE w:val="0"/>
        <w:autoSpaceDN w:val="0"/>
        <w:adjustRightInd w:val="0"/>
        <w:spacing w:after="0" w:line="240" w:lineRule="auto"/>
        <w:jc w:val="both"/>
        <w:rPr>
          <w:rFonts w:ascii="Times New Roman" w:eastAsia="Calibri" w:hAnsi="Times New Roman" w:cs="Times New Roman"/>
          <w:color w:val="000000"/>
          <w:sz w:val="24"/>
          <w:szCs w:val="24"/>
        </w:rPr>
      </w:pPr>
      <w:r w:rsidRPr="008174E3">
        <w:rPr>
          <w:rFonts w:ascii="Times New Roman" w:eastAsia="Calibri" w:hAnsi="Times New Roman" w:cs="Times New Roman"/>
          <w:color w:val="000000"/>
          <w:sz w:val="24"/>
          <w:szCs w:val="24"/>
        </w:rPr>
        <w:t>- da su državljani Republike Hrvatske</w:t>
      </w:r>
    </w:p>
    <w:p w14:paraId="430C4958" w14:textId="77777777" w:rsidR="008174E3" w:rsidRPr="008174E3" w:rsidRDefault="008174E3" w:rsidP="008174E3">
      <w:pPr>
        <w:autoSpaceDE w:val="0"/>
        <w:autoSpaceDN w:val="0"/>
        <w:adjustRightInd w:val="0"/>
        <w:spacing w:after="0" w:line="240" w:lineRule="auto"/>
        <w:jc w:val="both"/>
        <w:rPr>
          <w:rFonts w:ascii="Times New Roman" w:eastAsia="Calibri" w:hAnsi="Times New Roman" w:cs="Times New Roman"/>
          <w:color w:val="000000"/>
          <w:sz w:val="24"/>
          <w:szCs w:val="24"/>
        </w:rPr>
      </w:pPr>
      <w:r w:rsidRPr="008174E3">
        <w:rPr>
          <w:rFonts w:ascii="Times New Roman" w:eastAsia="Calibri" w:hAnsi="Times New Roman" w:cs="Times New Roman"/>
          <w:color w:val="000000"/>
          <w:sz w:val="24"/>
          <w:szCs w:val="24"/>
        </w:rPr>
        <w:t xml:space="preserve">- da imaju prijavljeno prebivalište ili boravište na području Republike Hrvatske </w:t>
      </w:r>
    </w:p>
    <w:p w14:paraId="49669447" w14:textId="77777777" w:rsidR="008174E3" w:rsidRPr="008174E3" w:rsidRDefault="008174E3" w:rsidP="008174E3">
      <w:pPr>
        <w:autoSpaceDE w:val="0"/>
        <w:autoSpaceDN w:val="0"/>
        <w:adjustRightInd w:val="0"/>
        <w:spacing w:after="0" w:line="240" w:lineRule="auto"/>
        <w:jc w:val="both"/>
        <w:rPr>
          <w:rFonts w:ascii="Times New Roman" w:eastAsia="Calibri" w:hAnsi="Times New Roman" w:cs="Times New Roman"/>
          <w:color w:val="000000"/>
          <w:sz w:val="24"/>
          <w:szCs w:val="24"/>
        </w:rPr>
      </w:pPr>
      <w:r w:rsidRPr="008174E3">
        <w:rPr>
          <w:rFonts w:ascii="Times New Roman" w:eastAsia="Calibri" w:hAnsi="Times New Roman" w:cs="Times New Roman"/>
          <w:color w:val="000000"/>
          <w:sz w:val="24"/>
          <w:szCs w:val="24"/>
        </w:rPr>
        <w:lastRenderedPageBreak/>
        <w:t>- da su upisani na doktorski studij na Sveučilištu u Zagrebu i</w:t>
      </w:r>
    </w:p>
    <w:p w14:paraId="7F53436D" w14:textId="77777777" w:rsidR="008174E3" w:rsidRPr="008174E3" w:rsidRDefault="008174E3" w:rsidP="008174E3">
      <w:pPr>
        <w:autoSpaceDE w:val="0"/>
        <w:autoSpaceDN w:val="0"/>
        <w:adjustRightInd w:val="0"/>
        <w:spacing w:after="0" w:line="240" w:lineRule="auto"/>
        <w:jc w:val="both"/>
        <w:rPr>
          <w:rFonts w:ascii="Times New Roman" w:eastAsia="Calibri" w:hAnsi="Times New Roman" w:cs="Times New Roman"/>
          <w:color w:val="000000"/>
          <w:sz w:val="24"/>
          <w:szCs w:val="24"/>
        </w:rPr>
      </w:pPr>
      <w:r w:rsidRPr="008174E3">
        <w:rPr>
          <w:rFonts w:ascii="Times New Roman" w:eastAsia="Calibri" w:hAnsi="Times New Roman" w:cs="Times New Roman"/>
          <w:color w:val="000000"/>
          <w:sz w:val="24"/>
          <w:szCs w:val="24"/>
        </w:rPr>
        <w:t>- da ne koriste stipendiju financiranu od Grada Zagreba.</w:t>
      </w:r>
    </w:p>
    <w:p w14:paraId="0A87E455" w14:textId="384EB26C" w:rsidR="00F96FC2" w:rsidRDefault="008174E3" w:rsidP="008174E3">
      <w:pPr>
        <w:autoSpaceDE w:val="0"/>
        <w:autoSpaceDN w:val="0"/>
        <w:adjustRightInd w:val="0"/>
        <w:spacing w:after="0" w:line="240" w:lineRule="auto"/>
        <w:jc w:val="both"/>
        <w:rPr>
          <w:rFonts w:ascii="Times New Roman" w:eastAsia="Calibri" w:hAnsi="Times New Roman" w:cs="Times New Roman"/>
          <w:color w:val="000000"/>
          <w:sz w:val="24"/>
          <w:szCs w:val="24"/>
        </w:rPr>
      </w:pPr>
      <w:r w:rsidRPr="008174E3">
        <w:rPr>
          <w:rFonts w:ascii="Times New Roman" w:eastAsia="Calibri" w:hAnsi="Times New Roman" w:cs="Times New Roman"/>
          <w:color w:val="000000"/>
          <w:sz w:val="24"/>
          <w:szCs w:val="24"/>
        </w:rPr>
        <w:t>Potpora se ne može dodijeliti doktorandima protiv kojih se vodi kazneni postupak.</w:t>
      </w:r>
    </w:p>
    <w:p w14:paraId="36906374" w14:textId="05565ACE" w:rsidR="004E6D88" w:rsidRDefault="004E6D88" w:rsidP="009C2319">
      <w:pPr>
        <w:autoSpaceDE w:val="0"/>
        <w:autoSpaceDN w:val="0"/>
        <w:adjustRightInd w:val="0"/>
        <w:spacing w:after="0" w:line="240" w:lineRule="auto"/>
        <w:jc w:val="both"/>
        <w:rPr>
          <w:rFonts w:ascii="Times New Roman" w:eastAsia="Calibri" w:hAnsi="Times New Roman" w:cs="Times New Roman"/>
          <w:color w:val="000000"/>
          <w:sz w:val="24"/>
          <w:szCs w:val="24"/>
        </w:rPr>
      </w:pPr>
      <w:r w:rsidRPr="00236C57">
        <w:rPr>
          <w:rFonts w:ascii="Times New Roman" w:eastAsia="Calibri" w:hAnsi="Times New Roman" w:cs="Times New Roman"/>
          <w:b/>
          <w:bCs/>
          <w:color w:val="000000"/>
          <w:sz w:val="24"/>
          <w:szCs w:val="24"/>
        </w:rPr>
        <w:t xml:space="preserve">Člankom 4. </w:t>
      </w:r>
      <w:r w:rsidR="009C2319" w:rsidRPr="009C2319">
        <w:rPr>
          <w:rFonts w:ascii="Times New Roman" w:eastAsia="Calibri" w:hAnsi="Times New Roman" w:cs="Times New Roman"/>
          <w:color w:val="000000"/>
          <w:sz w:val="24"/>
          <w:szCs w:val="24"/>
        </w:rPr>
        <w:t>određeno je da se potpora dodjeljuje na temelju javnog poziva koji se provodi u skladu s ovom odlukom, kao i da gradonačelnik raspisuje i objavljuje javni poziv na internetskoj stranici Grada Zagreba.</w:t>
      </w:r>
    </w:p>
    <w:p w14:paraId="24EED8C3" w14:textId="7CDAF2D4" w:rsidR="008A657C" w:rsidRPr="008A657C" w:rsidRDefault="004E6D88" w:rsidP="008A657C">
      <w:pPr>
        <w:autoSpaceDE w:val="0"/>
        <w:autoSpaceDN w:val="0"/>
        <w:adjustRightInd w:val="0"/>
        <w:spacing w:after="0" w:line="240" w:lineRule="auto"/>
        <w:jc w:val="both"/>
        <w:rPr>
          <w:rFonts w:ascii="Times New Roman" w:eastAsia="Calibri" w:hAnsi="Times New Roman" w:cs="Times New Roman"/>
          <w:color w:val="000000"/>
          <w:sz w:val="24"/>
          <w:szCs w:val="24"/>
        </w:rPr>
      </w:pPr>
      <w:r w:rsidRPr="00236C57">
        <w:rPr>
          <w:rFonts w:ascii="Times New Roman" w:eastAsia="Calibri" w:hAnsi="Times New Roman" w:cs="Times New Roman"/>
          <w:b/>
          <w:bCs/>
          <w:color w:val="000000"/>
          <w:sz w:val="24"/>
          <w:szCs w:val="24"/>
        </w:rPr>
        <w:t xml:space="preserve">Člankom </w:t>
      </w:r>
      <w:r w:rsidR="00071DA4">
        <w:rPr>
          <w:rFonts w:ascii="Times New Roman" w:eastAsia="Calibri" w:hAnsi="Times New Roman" w:cs="Times New Roman"/>
          <w:b/>
          <w:bCs/>
          <w:color w:val="000000"/>
          <w:sz w:val="24"/>
          <w:szCs w:val="24"/>
        </w:rPr>
        <w:t>5</w:t>
      </w:r>
      <w:r w:rsidRPr="00236C57">
        <w:rPr>
          <w:rFonts w:ascii="Times New Roman" w:eastAsia="Calibri" w:hAnsi="Times New Roman" w:cs="Times New Roman"/>
          <w:b/>
          <w:bCs/>
          <w:color w:val="000000"/>
          <w:sz w:val="24"/>
          <w:szCs w:val="24"/>
        </w:rPr>
        <w:t>.</w:t>
      </w:r>
      <w:r w:rsidRPr="00236C57">
        <w:rPr>
          <w:rFonts w:ascii="Times New Roman" w:eastAsia="Calibri" w:hAnsi="Times New Roman" w:cs="Times New Roman"/>
          <w:color w:val="000000"/>
          <w:sz w:val="24"/>
          <w:szCs w:val="24"/>
        </w:rPr>
        <w:t xml:space="preserve"> određeno je da </w:t>
      </w:r>
      <w:r w:rsidR="008A657C">
        <w:rPr>
          <w:rFonts w:ascii="Times New Roman" w:eastAsia="Calibri" w:hAnsi="Times New Roman" w:cs="Times New Roman"/>
          <w:color w:val="000000"/>
          <w:sz w:val="24"/>
          <w:szCs w:val="24"/>
        </w:rPr>
        <w:t>j</w:t>
      </w:r>
      <w:r w:rsidR="008A657C" w:rsidRPr="008A657C">
        <w:rPr>
          <w:rFonts w:ascii="Times New Roman" w:eastAsia="Calibri" w:hAnsi="Times New Roman" w:cs="Times New Roman"/>
          <w:color w:val="000000"/>
          <w:sz w:val="24"/>
          <w:szCs w:val="24"/>
        </w:rPr>
        <w:t>avni poziv provodi Povjerenstvo za dodjelu potpora obrazovanju doktorandima (u daljnjem tekstu: Povjerenstvo).</w:t>
      </w:r>
      <w:r w:rsidR="008A657C">
        <w:rPr>
          <w:rFonts w:ascii="Times New Roman" w:eastAsia="Calibri" w:hAnsi="Times New Roman" w:cs="Times New Roman"/>
          <w:color w:val="000000"/>
          <w:sz w:val="24"/>
          <w:szCs w:val="24"/>
        </w:rPr>
        <w:t xml:space="preserve"> </w:t>
      </w:r>
      <w:r w:rsidR="008A657C" w:rsidRPr="008A657C">
        <w:rPr>
          <w:rFonts w:ascii="Times New Roman" w:eastAsia="Calibri" w:hAnsi="Times New Roman" w:cs="Times New Roman"/>
          <w:color w:val="000000"/>
          <w:sz w:val="24"/>
          <w:szCs w:val="24"/>
        </w:rPr>
        <w:t>Povjerenstvo imenuje gradonačelnik.</w:t>
      </w:r>
    </w:p>
    <w:p w14:paraId="79FE7279" w14:textId="77777777" w:rsidR="008A657C" w:rsidRPr="008A657C" w:rsidRDefault="008A657C" w:rsidP="008A657C">
      <w:pPr>
        <w:autoSpaceDE w:val="0"/>
        <w:autoSpaceDN w:val="0"/>
        <w:adjustRightInd w:val="0"/>
        <w:spacing w:after="0" w:line="240" w:lineRule="auto"/>
        <w:jc w:val="both"/>
        <w:rPr>
          <w:rFonts w:ascii="Times New Roman" w:eastAsia="Calibri" w:hAnsi="Times New Roman" w:cs="Times New Roman"/>
          <w:color w:val="000000"/>
          <w:sz w:val="24"/>
          <w:szCs w:val="24"/>
        </w:rPr>
      </w:pPr>
      <w:r w:rsidRPr="008A657C">
        <w:rPr>
          <w:rFonts w:ascii="Times New Roman" w:eastAsia="Calibri" w:hAnsi="Times New Roman" w:cs="Times New Roman"/>
          <w:color w:val="000000"/>
          <w:sz w:val="24"/>
          <w:szCs w:val="24"/>
        </w:rPr>
        <w:t>Povjerenstvo ima pet članova, koji između sebe biraju predsjednika Povjerenstva.</w:t>
      </w:r>
    </w:p>
    <w:p w14:paraId="317A90A8" w14:textId="77777777" w:rsidR="008A657C" w:rsidRPr="008A657C" w:rsidRDefault="008A657C" w:rsidP="008A657C">
      <w:pPr>
        <w:autoSpaceDE w:val="0"/>
        <w:autoSpaceDN w:val="0"/>
        <w:adjustRightInd w:val="0"/>
        <w:spacing w:after="0" w:line="240" w:lineRule="auto"/>
        <w:jc w:val="both"/>
        <w:rPr>
          <w:rFonts w:ascii="Times New Roman" w:eastAsia="Calibri" w:hAnsi="Times New Roman" w:cs="Times New Roman"/>
          <w:color w:val="000000"/>
          <w:sz w:val="24"/>
          <w:szCs w:val="24"/>
        </w:rPr>
      </w:pPr>
      <w:r w:rsidRPr="008A657C">
        <w:rPr>
          <w:rFonts w:ascii="Times New Roman" w:eastAsia="Calibri" w:hAnsi="Times New Roman" w:cs="Times New Roman"/>
          <w:color w:val="000000"/>
          <w:sz w:val="24"/>
          <w:szCs w:val="24"/>
        </w:rPr>
        <w:t>Članovi Povjerenstva imenuju se iz redova znanstvenih, stručnih i obrazovnih djelatnika, od kojih je jedan član Povjerenstva iz gradskog upravnog tijela nadležnog za obrazovanje.</w:t>
      </w:r>
    </w:p>
    <w:p w14:paraId="4E44A762" w14:textId="460C4AE2" w:rsidR="00071DA4" w:rsidRDefault="008A657C" w:rsidP="008A657C">
      <w:pPr>
        <w:autoSpaceDE w:val="0"/>
        <w:autoSpaceDN w:val="0"/>
        <w:adjustRightInd w:val="0"/>
        <w:spacing w:after="0" w:line="240" w:lineRule="auto"/>
        <w:jc w:val="both"/>
        <w:rPr>
          <w:rFonts w:ascii="Times New Roman" w:eastAsia="Calibri" w:hAnsi="Times New Roman" w:cs="Times New Roman"/>
          <w:color w:val="000000"/>
          <w:sz w:val="24"/>
          <w:szCs w:val="24"/>
        </w:rPr>
      </w:pPr>
      <w:r w:rsidRPr="008A657C">
        <w:rPr>
          <w:rFonts w:ascii="Times New Roman" w:eastAsia="Calibri" w:hAnsi="Times New Roman" w:cs="Times New Roman"/>
          <w:color w:val="000000"/>
          <w:sz w:val="24"/>
          <w:szCs w:val="24"/>
        </w:rPr>
        <w:t>Stručne i administrativne poslove za Povjerenstvo obavlja nadležno gradsko upravno tijelo.</w:t>
      </w:r>
    </w:p>
    <w:p w14:paraId="4401904C" w14:textId="7219007E" w:rsidR="00071DA4" w:rsidRDefault="00467FB6" w:rsidP="004E6D88">
      <w:pPr>
        <w:autoSpaceDE w:val="0"/>
        <w:autoSpaceDN w:val="0"/>
        <w:adjustRightInd w:val="0"/>
        <w:spacing w:after="0" w:line="240" w:lineRule="auto"/>
        <w:jc w:val="both"/>
        <w:rPr>
          <w:rFonts w:ascii="Times New Roman" w:eastAsia="Calibri" w:hAnsi="Times New Roman" w:cs="Times New Roman"/>
          <w:color w:val="000000"/>
          <w:sz w:val="24"/>
          <w:szCs w:val="24"/>
        </w:rPr>
      </w:pPr>
      <w:r w:rsidRPr="00467FB6">
        <w:rPr>
          <w:rFonts w:ascii="Times New Roman" w:eastAsia="Calibri" w:hAnsi="Times New Roman" w:cs="Times New Roman"/>
          <w:b/>
          <w:bCs/>
          <w:color w:val="000000"/>
          <w:sz w:val="24"/>
          <w:szCs w:val="24"/>
        </w:rPr>
        <w:t>Člankom 6.</w:t>
      </w:r>
      <w:r>
        <w:rPr>
          <w:rFonts w:ascii="Times New Roman" w:eastAsia="Calibri" w:hAnsi="Times New Roman" w:cs="Times New Roman"/>
          <w:color w:val="000000"/>
          <w:sz w:val="24"/>
          <w:szCs w:val="24"/>
        </w:rPr>
        <w:t xml:space="preserve"> određeno je da se d</w:t>
      </w:r>
      <w:r w:rsidRPr="00467FB6">
        <w:rPr>
          <w:rFonts w:ascii="Times New Roman" w:eastAsia="Calibri" w:hAnsi="Times New Roman" w:cs="Times New Roman"/>
          <w:color w:val="000000"/>
          <w:sz w:val="24"/>
          <w:szCs w:val="24"/>
        </w:rPr>
        <w:t>oktorandu temeljem javnog poziva na kojeg se prijavljuje, može dodijeliti samo jedna potpora. Iznimno, u opravdanim slučajevima, a prema procjeni Povjerenstva, doktorandu se temeljem istog javnog poziva može dodijeliti više potpora.</w:t>
      </w:r>
    </w:p>
    <w:p w14:paraId="3BB9E666" w14:textId="24F06E06" w:rsidR="00467FB6" w:rsidRDefault="00467FB6" w:rsidP="004E6D88">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Određen je i tekst javnog poziva, te da je </w:t>
      </w:r>
      <w:r w:rsidR="00C72CEB">
        <w:rPr>
          <w:rFonts w:ascii="Times New Roman" w:eastAsia="Calibri" w:hAnsi="Times New Roman" w:cs="Times New Roman"/>
          <w:color w:val="000000"/>
          <w:sz w:val="24"/>
          <w:szCs w:val="24"/>
        </w:rPr>
        <w:t>j</w:t>
      </w:r>
      <w:r w:rsidR="00C72CEB" w:rsidRPr="00C72CEB">
        <w:rPr>
          <w:rFonts w:ascii="Times New Roman" w:eastAsia="Calibri" w:hAnsi="Times New Roman" w:cs="Times New Roman"/>
          <w:color w:val="000000"/>
          <w:sz w:val="24"/>
          <w:szCs w:val="24"/>
        </w:rPr>
        <w:t>avni poziv otvoren do potrošnje osiguranih sredstava u proračunu Grada Zagreba, za godinu u kojoj je javni poziv raspisan.</w:t>
      </w:r>
    </w:p>
    <w:p w14:paraId="6E53EC0C" w14:textId="77777777" w:rsidR="00257FF5" w:rsidRDefault="004E6D88" w:rsidP="00257FF5">
      <w:pPr>
        <w:autoSpaceDE w:val="0"/>
        <w:autoSpaceDN w:val="0"/>
        <w:adjustRightInd w:val="0"/>
        <w:spacing w:after="0" w:line="240" w:lineRule="auto"/>
        <w:jc w:val="both"/>
        <w:rPr>
          <w:rFonts w:ascii="Times New Roman" w:eastAsia="Calibri" w:hAnsi="Times New Roman" w:cs="Times New Roman"/>
          <w:color w:val="000000"/>
          <w:sz w:val="24"/>
          <w:szCs w:val="24"/>
        </w:rPr>
      </w:pPr>
      <w:r w:rsidRPr="00236C57">
        <w:rPr>
          <w:rFonts w:ascii="Times New Roman" w:eastAsia="Calibri" w:hAnsi="Times New Roman" w:cs="Times New Roman"/>
          <w:b/>
          <w:bCs/>
          <w:color w:val="000000"/>
          <w:sz w:val="24"/>
          <w:szCs w:val="24"/>
        </w:rPr>
        <w:t xml:space="preserve">Člankom 7. </w:t>
      </w:r>
      <w:r w:rsidR="00257FF5" w:rsidRPr="00257FF5">
        <w:rPr>
          <w:rFonts w:ascii="Times New Roman" w:eastAsia="Calibri" w:hAnsi="Times New Roman" w:cs="Times New Roman"/>
          <w:color w:val="000000"/>
          <w:sz w:val="24"/>
          <w:szCs w:val="24"/>
        </w:rPr>
        <w:t>određena je mogućnost dopune dokumentacije u prijavi na javni poziv.</w:t>
      </w:r>
    </w:p>
    <w:p w14:paraId="0EB1A34F" w14:textId="77777777" w:rsidR="008D2AEB" w:rsidRDefault="004E6D88" w:rsidP="008D2AEB">
      <w:pPr>
        <w:autoSpaceDE w:val="0"/>
        <w:autoSpaceDN w:val="0"/>
        <w:adjustRightInd w:val="0"/>
        <w:spacing w:after="0" w:line="240" w:lineRule="auto"/>
        <w:jc w:val="both"/>
        <w:rPr>
          <w:rFonts w:ascii="Times New Roman" w:eastAsia="Calibri" w:hAnsi="Times New Roman" w:cs="Times New Roman"/>
          <w:color w:val="000000"/>
          <w:sz w:val="24"/>
          <w:szCs w:val="24"/>
        </w:rPr>
      </w:pPr>
      <w:r w:rsidRPr="00236C57">
        <w:rPr>
          <w:rFonts w:ascii="Times New Roman" w:eastAsia="Calibri" w:hAnsi="Times New Roman" w:cs="Times New Roman"/>
          <w:b/>
          <w:bCs/>
          <w:color w:val="000000"/>
          <w:sz w:val="24"/>
          <w:szCs w:val="24"/>
        </w:rPr>
        <w:t xml:space="preserve">Člankom 8. </w:t>
      </w:r>
      <w:r w:rsidR="008D2AEB" w:rsidRPr="008D2AEB">
        <w:rPr>
          <w:rFonts w:ascii="Times New Roman" w:eastAsia="Calibri" w:hAnsi="Times New Roman" w:cs="Times New Roman"/>
          <w:color w:val="000000"/>
          <w:sz w:val="24"/>
          <w:szCs w:val="24"/>
        </w:rPr>
        <w:t>određeno je postupanje sa nepravilnim prijavama na javni poziv, koje nisu podnesene na način ili u roku koji je utvrđen javnim pozivom.</w:t>
      </w:r>
    </w:p>
    <w:p w14:paraId="5B03D8E3" w14:textId="072D4B0E" w:rsidR="007238DA" w:rsidRPr="007238DA" w:rsidRDefault="004E6D88" w:rsidP="007238DA">
      <w:pPr>
        <w:autoSpaceDE w:val="0"/>
        <w:autoSpaceDN w:val="0"/>
        <w:adjustRightInd w:val="0"/>
        <w:spacing w:after="0" w:line="240" w:lineRule="auto"/>
        <w:jc w:val="both"/>
        <w:rPr>
          <w:rFonts w:ascii="Times New Roman" w:eastAsia="Calibri" w:hAnsi="Times New Roman" w:cs="Times New Roman"/>
          <w:color w:val="000000"/>
          <w:sz w:val="24"/>
          <w:szCs w:val="24"/>
        </w:rPr>
      </w:pPr>
      <w:r w:rsidRPr="00236C57">
        <w:rPr>
          <w:rFonts w:ascii="Times New Roman" w:eastAsia="Calibri" w:hAnsi="Times New Roman" w:cs="Times New Roman"/>
          <w:b/>
          <w:bCs/>
          <w:color w:val="000000"/>
          <w:sz w:val="24"/>
          <w:szCs w:val="24"/>
        </w:rPr>
        <w:t xml:space="preserve">Člankom 9. </w:t>
      </w:r>
      <w:r w:rsidRPr="00236C57">
        <w:rPr>
          <w:rFonts w:ascii="Times New Roman" w:eastAsia="Calibri" w:hAnsi="Times New Roman" w:cs="Times New Roman"/>
          <w:color w:val="000000"/>
          <w:sz w:val="24"/>
          <w:szCs w:val="24"/>
        </w:rPr>
        <w:t>određeno je da</w:t>
      </w:r>
      <w:r w:rsidRPr="00236C57">
        <w:t xml:space="preserve"> </w:t>
      </w:r>
      <w:r w:rsidRPr="00236C57">
        <w:rPr>
          <w:rFonts w:ascii="Times New Roman" w:eastAsia="Calibri" w:hAnsi="Times New Roman" w:cs="Times New Roman"/>
          <w:color w:val="000000"/>
          <w:sz w:val="24"/>
          <w:szCs w:val="24"/>
        </w:rPr>
        <w:t xml:space="preserve">Povjerenstvo procjenjuje ispunjava li prijava </w:t>
      </w:r>
      <w:r w:rsidR="00DE37C5">
        <w:rPr>
          <w:rFonts w:ascii="Times New Roman" w:eastAsia="Calibri" w:hAnsi="Times New Roman" w:cs="Times New Roman"/>
          <w:color w:val="000000"/>
          <w:sz w:val="24"/>
          <w:szCs w:val="24"/>
        </w:rPr>
        <w:t>sl</w:t>
      </w:r>
      <w:r w:rsidR="007238DA" w:rsidRPr="007238DA">
        <w:rPr>
          <w:rFonts w:ascii="Times New Roman" w:eastAsia="Calibri" w:hAnsi="Times New Roman" w:cs="Times New Roman"/>
          <w:color w:val="000000"/>
          <w:sz w:val="24"/>
          <w:szCs w:val="24"/>
        </w:rPr>
        <w:t>jedeće kriterije za dodjelu potpore:</w:t>
      </w:r>
    </w:p>
    <w:p w14:paraId="3DA452B5" w14:textId="77777777" w:rsidR="007238DA" w:rsidRPr="007238DA" w:rsidRDefault="007238DA" w:rsidP="007238DA">
      <w:pPr>
        <w:autoSpaceDE w:val="0"/>
        <w:autoSpaceDN w:val="0"/>
        <w:adjustRightInd w:val="0"/>
        <w:spacing w:after="0" w:line="240" w:lineRule="auto"/>
        <w:jc w:val="both"/>
        <w:rPr>
          <w:rFonts w:ascii="Times New Roman" w:eastAsia="Calibri" w:hAnsi="Times New Roman" w:cs="Times New Roman"/>
          <w:color w:val="000000"/>
          <w:sz w:val="24"/>
          <w:szCs w:val="24"/>
        </w:rPr>
      </w:pPr>
      <w:r w:rsidRPr="007238DA">
        <w:rPr>
          <w:rFonts w:ascii="Times New Roman" w:eastAsia="Calibri" w:hAnsi="Times New Roman" w:cs="Times New Roman"/>
          <w:color w:val="000000"/>
          <w:sz w:val="24"/>
          <w:szCs w:val="24"/>
        </w:rPr>
        <w:t>- značaj prijavljene aktivnosti za znanstveni napredak doktoranda</w:t>
      </w:r>
    </w:p>
    <w:p w14:paraId="6405C637" w14:textId="77777777" w:rsidR="007238DA" w:rsidRPr="007238DA" w:rsidRDefault="007238DA" w:rsidP="007238DA">
      <w:pPr>
        <w:autoSpaceDE w:val="0"/>
        <w:autoSpaceDN w:val="0"/>
        <w:adjustRightInd w:val="0"/>
        <w:spacing w:after="0" w:line="240" w:lineRule="auto"/>
        <w:jc w:val="both"/>
        <w:rPr>
          <w:rFonts w:ascii="Times New Roman" w:eastAsia="Calibri" w:hAnsi="Times New Roman" w:cs="Times New Roman"/>
          <w:color w:val="000000"/>
          <w:sz w:val="24"/>
          <w:szCs w:val="24"/>
        </w:rPr>
      </w:pPr>
      <w:r w:rsidRPr="007238DA">
        <w:rPr>
          <w:rFonts w:ascii="Times New Roman" w:eastAsia="Calibri" w:hAnsi="Times New Roman" w:cs="Times New Roman"/>
          <w:color w:val="000000"/>
          <w:sz w:val="24"/>
          <w:szCs w:val="24"/>
        </w:rPr>
        <w:t>- opravdanost i usklađenost prihvatljivih troškova s opisanim potrebama za financijskom podrškom i</w:t>
      </w:r>
    </w:p>
    <w:p w14:paraId="4C920B5D" w14:textId="77777777" w:rsidR="007238DA" w:rsidRPr="007238DA" w:rsidRDefault="007238DA" w:rsidP="007238DA">
      <w:pPr>
        <w:autoSpaceDE w:val="0"/>
        <w:autoSpaceDN w:val="0"/>
        <w:adjustRightInd w:val="0"/>
        <w:spacing w:after="0" w:line="240" w:lineRule="auto"/>
        <w:jc w:val="both"/>
        <w:rPr>
          <w:rFonts w:ascii="Times New Roman" w:eastAsia="Calibri" w:hAnsi="Times New Roman" w:cs="Times New Roman"/>
          <w:color w:val="000000"/>
          <w:sz w:val="24"/>
          <w:szCs w:val="24"/>
        </w:rPr>
      </w:pPr>
      <w:r w:rsidRPr="007238DA">
        <w:rPr>
          <w:rFonts w:ascii="Times New Roman" w:eastAsia="Calibri" w:hAnsi="Times New Roman" w:cs="Times New Roman"/>
          <w:color w:val="000000"/>
          <w:sz w:val="24"/>
          <w:szCs w:val="24"/>
        </w:rPr>
        <w:t>- značaj prijavljene aktivnosti za doprinos znanosti.</w:t>
      </w:r>
    </w:p>
    <w:p w14:paraId="19CAD165" w14:textId="77777777" w:rsidR="007238DA" w:rsidRPr="00DE37C5" w:rsidRDefault="007238DA" w:rsidP="007238DA">
      <w:pPr>
        <w:autoSpaceDE w:val="0"/>
        <w:autoSpaceDN w:val="0"/>
        <w:adjustRightInd w:val="0"/>
        <w:spacing w:after="0" w:line="240" w:lineRule="auto"/>
        <w:jc w:val="both"/>
        <w:rPr>
          <w:rFonts w:ascii="Times New Roman" w:eastAsia="Calibri" w:hAnsi="Times New Roman" w:cs="Times New Roman"/>
          <w:color w:val="FF0000"/>
          <w:sz w:val="24"/>
          <w:szCs w:val="24"/>
        </w:rPr>
      </w:pPr>
      <w:r w:rsidRPr="00DE37C5">
        <w:rPr>
          <w:rFonts w:ascii="Times New Roman" w:eastAsia="Calibri" w:hAnsi="Times New Roman" w:cs="Times New Roman"/>
          <w:color w:val="FF0000"/>
          <w:sz w:val="24"/>
          <w:szCs w:val="24"/>
        </w:rPr>
        <w:t>Prema potrebi, pored ispunjavanja kriterija iz stavka 1. ovoga članka, Povjerenstvo procjenjuje ispunjava li prijava i kriterij značaja prijavljene aktivnosti za lokalnu zajednicu i njezin doprinos razvoju civilnog društva i promjenama u društvu u području svog djelovanja.</w:t>
      </w:r>
    </w:p>
    <w:p w14:paraId="3A23A574" w14:textId="14CFC4AB" w:rsidR="004E6D88" w:rsidRPr="00DE37C5" w:rsidRDefault="007238DA" w:rsidP="007238DA">
      <w:pPr>
        <w:autoSpaceDE w:val="0"/>
        <w:autoSpaceDN w:val="0"/>
        <w:adjustRightInd w:val="0"/>
        <w:spacing w:after="0" w:line="240" w:lineRule="auto"/>
        <w:jc w:val="both"/>
        <w:rPr>
          <w:rFonts w:ascii="Times New Roman" w:eastAsia="Calibri" w:hAnsi="Times New Roman" w:cs="Times New Roman"/>
          <w:color w:val="FF0000"/>
          <w:sz w:val="24"/>
          <w:szCs w:val="24"/>
        </w:rPr>
      </w:pPr>
      <w:r w:rsidRPr="00DE37C5">
        <w:rPr>
          <w:rFonts w:ascii="Times New Roman" w:eastAsia="Calibri" w:hAnsi="Times New Roman" w:cs="Times New Roman"/>
          <w:color w:val="FF0000"/>
          <w:sz w:val="24"/>
          <w:szCs w:val="24"/>
        </w:rPr>
        <w:t>Povjerenstvo rangira prijave prema ispunjavanju kriterija za dodjelu potpore i redoslijedu zaprimanja.</w:t>
      </w:r>
    </w:p>
    <w:p w14:paraId="26245E61" w14:textId="0E341F40" w:rsidR="00907B1D" w:rsidRPr="00907B1D" w:rsidRDefault="004E6D88" w:rsidP="00907B1D">
      <w:pPr>
        <w:spacing w:after="20"/>
        <w:jc w:val="both"/>
        <w:rPr>
          <w:rFonts w:ascii="Times New Roman" w:eastAsia="Calibri" w:hAnsi="Times New Roman" w:cs="Times New Roman"/>
          <w:sz w:val="24"/>
          <w:szCs w:val="24"/>
        </w:rPr>
      </w:pPr>
      <w:r w:rsidRPr="00236C57">
        <w:rPr>
          <w:rFonts w:ascii="Times New Roman" w:eastAsia="Calibri" w:hAnsi="Times New Roman" w:cs="Times New Roman"/>
          <w:b/>
          <w:bCs/>
          <w:sz w:val="24"/>
          <w:szCs w:val="24"/>
        </w:rPr>
        <w:t>Člankom 1</w:t>
      </w:r>
      <w:r w:rsidR="007238DA">
        <w:rPr>
          <w:rFonts w:ascii="Times New Roman" w:eastAsia="Calibri" w:hAnsi="Times New Roman" w:cs="Times New Roman"/>
          <w:b/>
          <w:bCs/>
          <w:sz w:val="24"/>
          <w:szCs w:val="24"/>
        </w:rPr>
        <w:t>0</w:t>
      </w:r>
      <w:r w:rsidRPr="00236C57">
        <w:rPr>
          <w:rFonts w:ascii="Times New Roman" w:eastAsia="Calibri" w:hAnsi="Times New Roman" w:cs="Times New Roman"/>
          <w:b/>
          <w:bCs/>
          <w:sz w:val="24"/>
          <w:szCs w:val="24"/>
        </w:rPr>
        <w:t>.</w:t>
      </w:r>
      <w:r w:rsidRPr="00236C57">
        <w:rPr>
          <w:rFonts w:ascii="Times New Roman" w:eastAsia="Calibri" w:hAnsi="Times New Roman" w:cs="Times New Roman"/>
          <w:sz w:val="24"/>
          <w:szCs w:val="24"/>
        </w:rPr>
        <w:t xml:space="preserve"> određeno je da </w:t>
      </w:r>
      <w:r w:rsidR="00907B1D">
        <w:rPr>
          <w:rFonts w:ascii="Times New Roman" w:eastAsia="Calibri" w:hAnsi="Times New Roman" w:cs="Times New Roman"/>
          <w:sz w:val="24"/>
          <w:szCs w:val="24"/>
        </w:rPr>
        <w:t>p</w:t>
      </w:r>
      <w:r w:rsidR="00907B1D" w:rsidRPr="00907B1D">
        <w:rPr>
          <w:rFonts w:ascii="Times New Roman" w:eastAsia="Calibri" w:hAnsi="Times New Roman" w:cs="Times New Roman"/>
          <w:sz w:val="24"/>
          <w:szCs w:val="24"/>
        </w:rPr>
        <w:t>otpora dodjeljuje u visini iznosa prihvatljivih troškova financiranja aktivnosti iz članka 2. ove odluke, a najviše do visine potpore sukladno članku 2. ove odluke.</w:t>
      </w:r>
    </w:p>
    <w:p w14:paraId="5C457538" w14:textId="77777777" w:rsidR="00907B1D" w:rsidRPr="00907B1D" w:rsidRDefault="00907B1D" w:rsidP="00907B1D">
      <w:pPr>
        <w:spacing w:after="20"/>
        <w:jc w:val="both"/>
        <w:rPr>
          <w:rFonts w:ascii="Times New Roman" w:eastAsia="Calibri" w:hAnsi="Times New Roman" w:cs="Times New Roman"/>
          <w:sz w:val="24"/>
          <w:szCs w:val="24"/>
        </w:rPr>
      </w:pPr>
      <w:r w:rsidRPr="00907B1D">
        <w:rPr>
          <w:rFonts w:ascii="Times New Roman" w:eastAsia="Calibri" w:hAnsi="Times New Roman" w:cs="Times New Roman"/>
          <w:sz w:val="24"/>
          <w:szCs w:val="24"/>
        </w:rPr>
        <w:t>Prihvatljivi troškovi u smislu stavka 1. ovog članka su troškovi kotizacije, putni troškovi, troškovi smještaja, troškovi licenci za softvere za analizu podataka, troškovi za materijale potrebne za provedbu terenskog istraživanja, troškovi lekture, tiska, ispisa i obrane doktorskog rada, kao i drugi opravdani troškovi. Neprihvatljivi troškovi su troškovi dnevnica, troškovi hrane i pića, troškovi računalne opreme, troškovi izrade statističkih analiza, darovi sudionicima istraživanja kao i drugi slični troškovi.</w:t>
      </w:r>
    </w:p>
    <w:p w14:paraId="51124D1D" w14:textId="77777777" w:rsidR="00907B1D" w:rsidRDefault="00907B1D" w:rsidP="00907B1D">
      <w:pPr>
        <w:spacing w:after="20"/>
        <w:jc w:val="both"/>
        <w:rPr>
          <w:rFonts w:ascii="Times New Roman" w:eastAsia="Calibri" w:hAnsi="Times New Roman" w:cs="Times New Roman"/>
          <w:sz w:val="24"/>
          <w:szCs w:val="24"/>
        </w:rPr>
      </w:pPr>
      <w:r w:rsidRPr="00907B1D">
        <w:rPr>
          <w:rFonts w:ascii="Times New Roman" w:eastAsia="Calibri" w:hAnsi="Times New Roman" w:cs="Times New Roman"/>
          <w:sz w:val="24"/>
          <w:szCs w:val="24"/>
        </w:rPr>
        <w:t xml:space="preserve">Prihvatljivi troškovi u smislu stavka 1. ovog članka mogu se odnositi isključivo na troškove aktivnosti potpore obrazovanju nastale nakon objave javnog poziva. </w:t>
      </w:r>
    </w:p>
    <w:p w14:paraId="15178475" w14:textId="72981B0B" w:rsidR="000860E5" w:rsidRPr="00236C57" w:rsidRDefault="004E6D88" w:rsidP="00803F83">
      <w:pPr>
        <w:spacing w:after="20"/>
        <w:jc w:val="both"/>
        <w:rPr>
          <w:rFonts w:ascii="Times New Roman" w:hAnsi="Times New Roman" w:cs="Times New Roman"/>
          <w:sz w:val="24"/>
          <w:szCs w:val="24"/>
        </w:rPr>
      </w:pPr>
      <w:r w:rsidRPr="00236C57">
        <w:rPr>
          <w:rFonts w:ascii="Times New Roman" w:hAnsi="Times New Roman" w:cs="Times New Roman"/>
          <w:b/>
          <w:bCs/>
          <w:sz w:val="24"/>
          <w:szCs w:val="24"/>
        </w:rPr>
        <w:t>Člankom 1</w:t>
      </w:r>
      <w:r w:rsidR="00907B1D">
        <w:rPr>
          <w:rFonts w:ascii="Times New Roman" w:hAnsi="Times New Roman" w:cs="Times New Roman"/>
          <w:b/>
          <w:bCs/>
          <w:sz w:val="24"/>
          <w:szCs w:val="24"/>
        </w:rPr>
        <w:t>1</w:t>
      </w:r>
      <w:r w:rsidRPr="00236C57">
        <w:rPr>
          <w:rFonts w:ascii="Times New Roman" w:hAnsi="Times New Roman" w:cs="Times New Roman"/>
          <w:b/>
          <w:bCs/>
          <w:sz w:val="24"/>
          <w:szCs w:val="24"/>
        </w:rPr>
        <w:t>.</w:t>
      </w:r>
      <w:r w:rsidRPr="00236C57">
        <w:rPr>
          <w:rFonts w:ascii="Times New Roman" w:hAnsi="Times New Roman" w:cs="Times New Roman"/>
          <w:sz w:val="24"/>
          <w:szCs w:val="24"/>
        </w:rPr>
        <w:t xml:space="preserve"> </w:t>
      </w:r>
      <w:r w:rsidR="00803F83" w:rsidRPr="00803F83">
        <w:rPr>
          <w:rFonts w:ascii="Times New Roman" w:hAnsi="Times New Roman" w:cs="Times New Roman"/>
          <w:sz w:val="24"/>
          <w:szCs w:val="24"/>
        </w:rPr>
        <w:t>određeno je utvrđivanje i objavljivanje Liste korisnika.</w:t>
      </w:r>
    </w:p>
    <w:p w14:paraId="1D6B52BD" w14:textId="2F1047D5" w:rsidR="000860E5" w:rsidRPr="00236C57" w:rsidRDefault="004E6D88" w:rsidP="00FA67B6">
      <w:pPr>
        <w:spacing w:after="20"/>
        <w:jc w:val="both"/>
        <w:rPr>
          <w:rFonts w:ascii="Times New Roman" w:hAnsi="Times New Roman" w:cs="Times New Roman"/>
          <w:sz w:val="24"/>
          <w:szCs w:val="24"/>
        </w:rPr>
      </w:pPr>
      <w:r w:rsidRPr="00236C57">
        <w:rPr>
          <w:rFonts w:ascii="Times New Roman" w:hAnsi="Times New Roman" w:cs="Times New Roman"/>
          <w:b/>
          <w:bCs/>
          <w:sz w:val="24"/>
          <w:szCs w:val="24"/>
        </w:rPr>
        <w:t>Člankom 1</w:t>
      </w:r>
      <w:r w:rsidR="00803F83">
        <w:rPr>
          <w:rFonts w:ascii="Times New Roman" w:hAnsi="Times New Roman" w:cs="Times New Roman"/>
          <w:b/>
          <w:bCs/>
          <w:sz w:val="24"/>
          <w:szCs w:val="24"/>
        </w:rPr>
        <w:t>2</w:t>
      </w:r>
      <w:r w:rsidRPr="00236C57">
        <w:rPr>
          <w:rFonts w:ascii="Times New Roman" w:hAnsi="Times New Roman" w:cs="Times New Roman"/>
          <w:b/>
          <w:bCs/>
          <w:sz w:val="24"/>
          <w:szCs w:val="24"/>
        </w:rPr>
        <w:t>.</w:t>
      </w:r>
      <w:r w:rsidRPr="00236C57">
        <w:rPr>
          <w:rFonts w:ascii="Times New Roman" w:hAnsi="Times New Roman" w:cs="Times New Roman"/>
          <w:sz w:val="24"/>
          <w:szCs w:val="24"/>
        </w:rPr>
        <w:t xml:space="preserve"> određuje se</w:t>
      </w:r>
      <w:r w:rsidRPr="00236C57">
        <w:t xml:space="preserve"> </w:t>
      </w:r>
      <w:r w:rsidRPr="00236C57">
        <w:rPr>
          <w:rFonts w:ascii="Times New Roman" w:hAnsi="Times New Roman" w:cs="Times New Roman"/>
          <w:sz w:val="24"/>
          <w:szCs w:val="24"/>
        </w:rPr>
        <w:t xml:space="preserve">da </w:t>
      </w:r>
      <w:r w:rsidR="00FA67B6">
        <w:rPr>
          <w:rFonts w:ascii="Times New Roman" w:hAnsi="Times New Roman" w:cs="Times New Roman"/>
          <w:sz w:val="24"/>
          <w:szCs w:val="24"/>
        </w:rPr>
        <w:t>n</w:t>
      </w:r>
      <w:r w:rsidR="00FA67B6" w:rsidRPr="00FA67B6">
        <w:rPr>
          <w:rFonts w:ascii="Times New Roman" w:hAnsi="Times New Roman" w:cs="Times New Roman"/>
          <w:sz w:val="24"/>
          <w:szCs w:val="24"/>
        </w:rPr>
        <w:t>a temelju utvrđene Liste korisnika, s doktorandom se sklapa ugovor o dodjeli potpore obrazovanju (u daljnjem tekstu: ugovor), kojim se utvrđuju međusobna prava i obveze Grada Zagreba i doktoranda koji je ostvario potporu (u daljnjem tekstu: korisnik).</w:t>
      </w:r>
      <w:r w:rsidR="00FA67B6">
        <w:rPr>
          <w:rFonts w:ascii="Times New Roman" w:hAnsi="Times New Roman" w:cs="Times New Roman"/>
          <w:sz w:val="24"/>
          <w:szCs w:val="24"/>
        </w:rPr>
        <w:t xml:space="preserve"> </w:t>
      </w:r>
      <w:r w:rsidR="00FA67B6" w:rsidRPr="00FA67B6">
        <w:rPr>
          <w:rFonts w:ascii="Times New Roman" w:hAnsi="Times New Roman" w:cs="Times New Roman"/>
          <w:sz w:val="24"/>
          <w:szCs w:val="24"/>
        </w:rPr>
        <w:t>Nakon sklapanja ugovora, iznos dodijeljene potpore obrazovanju isplatit će se jednokratno na račun korisnika.</w:t>
      </w:r>
    </w:p>
    <w:p w14:paraId="32D7044B" w14:textId="062EFFFD" w:rsidR="004E6D88" w:rsidRDefault="004E6D88" w:rsidP="004E6D88">
      <w:pPr>
        <w:spacing w:after="20"/>
        <w:jc w:val="both"/>
        <w:rPr>
          <w:rFonts w:ascii="Times New Roman" w:hAnsi="Times New Roman" w:cs="Times New Roman"/>
          <w:sz w:val="24"/>
          <w:szCs w:val="24"/>
        </w:rPr>
      </w:pPr>
      <w:r w:rsidRPr="00976504">
        <w:rPr>
          <w:rFonts w:ascii="Times New Roman" w:hAnsi="Times New Roman" w:cs="Times New Roman"/>
          <w:b/>
          <w:bCs/>
          <w:sz w:val="24"/>
          <w:szCs w:val="24"/>
        </w:rPr>
        <w:lastRenderedPageBreak/>
        <w:t>Člankom 1</w:t>
      </w:r>
      <w:r w:rsidR="00FA67B6">
        <w:rPr>
          <w:rFonts w:ascii="Times New Roman" w:hAnsi="Times New Roman" w:cs="Times New Roman"/>
          <w:b/>
          <w:bCs/>
          <w:sz w:val="24"/>
          <w:szCs w:val="24"/>
        </w:rPr>
        <w:t>3</w:t>
      </w:r>
      <w:r w:rsidRPr="00976504">
        <w:rPr>
          <w:rFonts w:ascii="Times New Roman" w:hAnsi="Times New Roman" w:cs="Times New Roman"/>
          <w:b/>
          <w:bCs/>
          <w:sz w:val="24"/>
          <w:szCs w:val="24"/>
        </w:rPr>
        <w:t>.</w:t>
      </w:r>
      <w:r w:rsidRPr="00976504">
        <w:rPr>
          <w:rFonts w:ascii="Times New Roman" w:hAnsi="Times New Roman" w:cs="Times New Roman"/>
          <w:sz w:val="24"/>
          <w:szCs w:val="24"/>
        </w:rPr>
        <w:t xml:space="preserve"> određuje se da </w:t>
      </w:r>
      <w:r w:rsidR="00FA67B6">
        <w:rPr>
          <w:rFonts w:ascii="Times New Roman" w:hAnsi="Times New Roman" w:cs="Times New Roman"/>
          <w:sz w:val="24"/>
          <w:szCs w:val="24"/>
        </w:rPr>
        <w:t>k</w:t>
      </w:r>
      <w:r w:rsidRPr="00976504">
        <w:rPr>
          <w:rFonts w:ascii="Times New Roman" w:hAnsi="Times New Roman" w:cs="Times New Roman"/>
          <w:sz w:val="24"/>
          <w:szCs w:val="24"/>
        </w:rPr>
        <w:t>orisnik koji neosnovano primi iznos dodijeljene potpore obrazovanju ili ne izvrši svoje obveze iz ugovora, dužan ju je vratiti. U suprotnome, povrat neosnovano primljenog iznosa dodijeljene potpore obrazovanju Grad Zagreb ostvarit će tužbom pred nadležnim sudom.</w:t>
      </w:r>
    </w:p>
    <w:p w14:paraId="7DCC87C9" w14:textId="4D3B100B" w:rsidR="004E6D88" w:rsidRPr="00AC2B34" w:rsidRDefault="004E6D88" w:rsidP="004E6D88">
      <w:pPr>
        <w:spacing w:after="20"/>
        <w:jc w:val="both"/>
        <w:rPr>
          <w:rFonts w:ascii="Times New Roman" w:eastAsia="Calibri" w:hAnsi="Times New Roman" w:cs="Times New Roman"/>
          <w:sz w:val="24"/>
          <w:szCs w:val="24"/>
        </w:rPr>
      </w:pPr>
      <w:r w:rsidRPr="00976504">
        <w:rPr>
          <w:rFonts w:ascii="Times New Roman" w:hAnsi="Times New Roman" w:cs="Times New Roman"/>
          <w:b/>
          <w:bCs/>
          <w:sz w:val="24"/>
          <w:szCs w:val="24"/>
        </w:rPr>
        <w:t>Člankom 1</w:t>
      </w:r>
      <w:r w:rsidR="00FA67B6">
        <w:rPr>
          <w:rFonts w:ascii="Times New Roman" w:hAnsi="Times New Roman" w:cs="Times New Roman"/>
          <w:b/>
          <w:bCs/>
          <w:sz w:val="24"/>
          <w:szCs w:val="24"/>
        </w:rPr>
        <w:t>4</w:t>
      </w:r>
      <w:r w:rsidRPr="00976504">
        <w:rPr>
          <w:rFonts w:ascii="Times New Roman" w:hAnsi="Times New Roman" w:cs="Times New Roman"/>
          <w:b/>
          <w:bCs/>
          <w:sz w:val="24"/>
          <w:szCs w:val="24"/>
        </w:rPr>
        <w:t>.</w:t>
      </w:r>
      <w:r w:rsidRPr="00976504">
        <w:rPr>
          <w:rFonts w:ascii="Times New Roman" w:hAnsi="Times New Roman" w:cs="Times New Roman"/>
          <w:sz w:val="24"/>
          <w:szCs w:val="24"/>
        </w:rPr>
        <w:t xml:space="preserve"> određeno je da o</w:t>
      </w:r>
      <w:r w:rsidRPr="00976504">
        <w:rPr>
          <w:rFonts w:ascii="Times New Roman" w:eastAsia="Calibri" w:hAnsi="Times New Roman" w:cs="Times New Roman"/>
          <w:sz w:val="24"/>
          <w:szCs w:val="24"/>
        </w:rPr>
        <w:t>va odluka stupa na snagu osmoga dana od dana objave u Službenom glasniku Grada Zagreba.</w:t>
      </w:r>
    </w:p>
    <w:sectPr w:rsidR="004E6D88" w:rsidRPr="00AC2B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0DD"/>
    <w:multiLevelType w:val="hybridMultilevel"/>
    <w:tmpl w:val="A53C8916"/>
    <w:lvl w:ilvl="0" w:tplc="65C2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7021535"/>
    <w:multiLevelType w:val="multilevel"/>
    <w:tmpl w:val="988A8558"/>
    <w:lvl w:ilvl="0">
      <w:start w:val="1"/>
      <w:numFmt w:val="decimal"/>
      <w:lvlText w:val="%1."/>
      <w:lvlJc w:val="left"/>
      <w:pPr>
        <w:ind w:left="1428" w:hanging="360"/>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2" w15:restartNumberingAfterBreak="0">
    <w:nsid w:val="404A237B"/>
    <w:multiLevelType w:val="hybridMultilevel"/>
    <w:tmpl w:val="68527B88"/>
    <w:lvl w:ilvl="0" w:tplc="9536C6FC">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4B4B3EA8"/>
    <w:multiLevelType w:val="hybridMultilevel"/>
    <w:tmpl w:val="22F0C966"/>
    <w:lvl w:ilvl="0" w:tplc="B9C0817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4B90879"/>
    <w:multiLevelType w:val="hybridMultilevel"/>
    <w:tmpl w:val="B3C2C2EC"/>
    <w:lvl w:ilvl="0" w:tplc="62E2F83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E611644"/>
    <w:multiLevelType w:val="hybridMultilevel"/>
    <w:tmpl w:val="470038B6"/>
    <w:lvl w:ilvl="0" w:tplc="65C25B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D9"/>
    <w:rsid w:val="00000EDE"/>
    <w:rsid w:val="00005823"/>
    <w:rsid w:val="00011B77"/>
    <w:rsid w:val="00012C4A"/>
    <w:rsid w:val="00015796"/>
    <w:rsid w:val="00026104"/>
    <w:rsid w:val="00036155"/>
    <w:rsid w:val="000538F7"/>
    <w:rsid w:val="00071DA4"/>
    <w:rsid w:val="000804A5"/>
    <w:rsid w:val="000860E5"/>
    <w:rsid w:val="0009602E"/>
    <w:rsid w:val="000A115B"/>
    <w:rsid w:val="000A65E0"/>
    <w:rsid w:val="000B3452"/>
    <w:rsid w:val="000C0B4A"/>
    <w:rsid w:val="000D14B3"/>
    <w:rsid w:val="000D248C"/>
    <w:rsid w:val="000D471B"/>
    <w:rsid w:val="000E178B"/>
    <w:rsid w:val="000E4E2B"/>
    <w:rsid w:val="000E6C01"/>
    <w:rsid w:val="000E766C"/>
    <w:rsid w:val="0011015C"/>
    <w:rsid w:val="001132B2"/>
    <w:rsid w:val="00117CE0"/>
    <w:rsid w:val="0012614D"/>
    <w:rsid w:val="0013131C"/>
    <w:rsid w:val="00150A1A"/>
    <w:rsid w:val="00172718"/>
    <w:rsid w:val="00182F2B"/>
    <w:rsid w:val="001A2372"/>
    <w:rsid w:val="001C640F"/>
    <w:rsid w:val="00205486"/>
    <w:rsid w:val="0021654E"/>
    <w:rsid w:val="00225BB8"/>
    <w:rsid w:val="002379C8"/>
    <w:rsid w:val="00243394"/>
    <w:rsid w:val="002536DE"/>
    <w:rsid w:val="002558B0"/>
    <w:rsid w:val="00255FEA"/>
    <w:rsid w:val="00257FF5"/>
    <w:rsid w:val="00261911"/>
    <w:rsid w:val="00261AB0"/>
    <w:rsid w:val="00267140"/>
    <w:rsid w:val="002702F8"/>
    <w:rsid w:val="002712F5"/>
    <w:rsid w:val="00281BBF"/>
    <w:rsid w:val="00290774"/>
    <w:rsid w:val="0029180F"/>
    <w:rsid w:val="002972CD"/>
    <w:rsid w:val="002979BC"/>
    <w:rsid w:val="002E443C"/>
    <w:rsid w:val="002F5621"/>
    <w:rsid w:val="00303B66"/>
    <w:rsid w:val="00306944"/>
    <w:rsid w:val="00310ED2"/>
    <w:rsid w:val="0031663D"/>
    <w:rsid w:val="00317850"/>
    <w:rsid w:val="00331F91"/>
    <w:rsid w:val="00332A32"/>
    <w:rsid w:val="003340A9"/>
    <w:rsid w:val="00352880"/>
    <w:rsid w:val="00361BC9"/>
    <w:rsid w:val="0036764F"/>
    <w:rsid w:val="00376905"/>
    <w:rsid w:val="003769E6"/>
    <w:rsid w:val="003955D7"/>
    <w:rsid w:val="003B57EF"/>
    <w:rsid w:val="003D6D07"/>
    <w:rsid w:val="003E4EAA"/>
    <w:rsid w:val="003E6E21"/>
    <w:rsid w:val="00410B52"/>
    <w:rsid w:val="00412F7C"/>
    <w:rsid w:val="0043505F"/>
    <w:rsid w:val="00437242"/>
    <w:rsid w:val="00454F10"/>
    <w:rsid w:val="00467FB6"/>
    <w:rsid w:val="004869BD"/>
    <w:rsid w:val="00487E8E"/>
    <w:rsid w:val="004E46F4"/>
    <w:rsid w:val="004E6D88"/>
    <w:rsid w:val="004F123A"/>
    <w:rsid w:val="00511911"/>
    <w:rsid w:val="005167A5"/>
    <w:rsid w:val="005305EB"/>
    <w:rsid w:val="005357A0"/>
    <w:rsid w:val="00537D7A"/>
    <w:rsid w:val="00544D5B"/>
    <w:rsid w:val="00555135"/>
    <w:rsid w:val="00556779"/>
    <w:rsid w:val="005569A2"/>
    <w:rsid w:val="005602D5"/>
    <w:rsid w:val="00562B94"/>
    <w:rsid w:val="00563B26"/>
    <w:rsid w:val="00566BF0"/>
    <w:rsid w:val="00583049"/>
    <w:rsid w:val="0058643B"/>
    <w:rsid w:val="005923C2"/>
    <w:rsid w:val="005A4FD0"/>
    <w:rsid w:val="005B363B"/>
    <w:rsid w:val="005B73B4"/>
    <w:rsid w:val="005C6B84"/>
    <w:rsid w:val="005D6EFD"/>
    <w:rsid w:val="005E2A77"/>
    <w:rsid w:val="005E7018"/>
    <w:rsid w:val="005E74B4"/>
    <w:rsid w:val="006056C0"/>
    <w:rsid w:val="006125C0"/>
    <w:rsid w:val="00613239"/>
    <w:rsid w:val="00617653"/>
    <w:rsid w:val="00630AE9"/>
    <w:rsid w:val="006351A1"/>
    <w:rsid w:val="0064249B"/>
    <w:rsid w:val="006452FA"/>
    <w:rsid w:val="006534BF"/>
    <w:rsid w:val="00680FFB"/>
    <w:rsid w:val="00686A08"/>
    <w:rsid w:val="00690CF9"/>
    <w:rsid w:val="006A1EB5"/>
    <w:rsid w:val="006D63D3"/>
    <w:rsid w:val="006D72B9"/>
    <w:rsid w:val="006E067C"/>
    <w:rsid w:val="006E58DB"/>
    <w:rsid w:val="006F6CBC"/>
    <w:rsid w:val="006F7B66"/>
    <w:rsid w:val="00705ED9"/>
    <w:rsid w:val="007238DA"/>
    <w:rsid w:val="00734F59"/>
    <w:rsid w:val="00737B9A"/>
    <w:rsid w:val="00745F49"/>
    <w:rsid w:val="00746710"/>
    <w:rsid w:val="00746BAF"/>
    <w:rsid w:val="00751292"/>
    <w:rsid w:val="00756561"/>
    <w:rsid w:val="0076537D"/>
    <w:rsid w:val="007660FF"/>
    <w:rsid w:val="0077110E"/>
    <w:rsid w:val="00778628"/>
    <w:rsid w:val="00780A14"/>
    <w:rsid w:val="007829CF"/>
    <w:rsid w:val="007878F4"/>
    <w:rsid w:val="007A3907"/>
    <w:rsid w:val="007A7172"/>
    <w:rsid w:val="007D0581"/>
    <w:rsid w:val="007D0EA3"/>
    <w:rsid w:val="007D599B"/>
    <w:rsid w:val="007D6358"/>
    <w:rsid w:val="007D6867"/>
    <w:rsid w:val="007D7BAD"/>
    <w:rsid w:val="00801426"/>
    <w:rsid w:val="00803F83"/>
    <w:rsid w:val="008174E3"/>
    <w:rsid w:val="00821E5E"/>
    <w:rsid w:val="008229CD"/>
    <w:rsid w:val="00827A8B"/>
    <w:rsid w:val="00837647"/>
    <w:rsid w:val="008508AB"/>
    <w:rsid w:val="0087093B"/>
    <w:rsid w:val="008760D9"/>
    <w:rsid w:val="0088420D"/>
    <w:rsid w:val="00885B63"/>
    <w:rsid w:val="00886F73"/>
    <w:rsid w:val="008933E4"/>
    <w:rsid w:val="008A3E96"/>
    <w:rsid w:val="008A657C"/>
    <w:rsid w:val="008C2FD4"/>
    <w:rsid w:val="008D0EFE"/>
    <w:rsid w:val="008D2AEB"/>
    <w:rsid w:val="008D381A"/>
    <w:rsid w:val="008D6A63"/>
    <w:rsid w:val="008E15A4"/>
    <w:rsid w:val="008E19D8"/>
    <w:rsid w:val="008E220D"/>
    <w:rsid w:val="008F634A"/>
    <w:rsid w:val="00907B1D"/>
    <w:rsid w:val="009112D2"/>
    <w:rsid w:val="00926D82"/>
    <w:rsid w:val="0092703C"/>
    <w:rsid w:val="00933789"/>
    <w:rsid w:val="009350FC"/>
    <w:rsid w:val="00945A7E"/>
    <w:rsid w:val="00951114"/>
    <w:rsid w:val="009549EB"/>
    <w:rsid w:val="00962F10"/>
    <w:rsid w:val="00967D81"/>
    <w:rsid w:val="00984013"/>
    <w:rsid w:val="00995F05"/>
    <w:rsid w:val="009A03D3"/>
    <w:rsid w:val="009B4D8C"/>
    <w:rsid w:val="009C154A"/>
    <w:rsid w:val="009C2319"/>
    <w:rsid w:val="009D47E2"/>
    <w:rsid w:val="009D6339"/>
    <w:rsid w:val="009E284F"/>
    <w:rsid w:val="009F01F7"/>
    <w:rsid w:val="009F5C9F"/>
    <w:rsid w:val="00A00D33"/>
    <w:rsid w:val="00A03AAF"/>
    <w:rsid w:val="00A05B32"/>
    <w:rsid w:val="00A179B3"/>
    <w:rsid w:val="00A3287B"/>
    <w:rsid w:val="00A37F46"/>
    <w:rsid w:val="00A5552A"/>
    <w:rsid w:val="00A630FD"/>
    <w:rsid w:val="00A70286"/>
    <w:rsid w:val="00A72005"/>
    <w:rsid w:val="00A75AB1"/>
    <w:rsid w:val="00A76388"/>
    <w:rsid w:val="00A80417"/>
    <w:rsid w:val="00A81AFF"/>
    <w:rsid w:val="00A905F2"/>
    <w:rsid w:val="00A9158A"/>
    <w:rsid w:val="00A92CB9"/>
    <w:rsid w:val="00A964CC"/>
    <w:rsid w:val="00AA22E7"/>
    <w:rsid w:val="00AA72FC"/>
    <w:rsid w:val="00AB1940"/>
    <w:rsid w:val="00AB2754"/>
    <w:rsid w:val="00AC11BA"/>
    <w:rsid w:val="00AC2B34"/>
    <w:rsid w:val="00AD08AD"/>
    <w:rsid w:val="00AF5495"/>
    <w:rsid w:val="00B05518"/>
    <w:rsid w:val="00B24B54"/>
    <w:rsid w:val="00B31DE5"/>
    <w:rsid w:val="00B3589B"/>
    <w:rsid w:val="00B40592"/>
    <w:rsid w:val="00B41846"/>
    <w:rsid w:val="00B5631B"/>
    <w:rsid w:val="00B61DBB"/>
    <w:rsid w:val="00B632C0"/>
    <w:rsid w:val="00B93EB1"/>
    <w:rsid w:val="00B94EBF"/>
    <w:rsid w:val="00BA235D"/>
    <w:rsid w:val="00BC4D9C"/>
    <w:rsid w:val="00BC4F75"/>
    <w:rsid w:val="00BC5A70"/>
    <w:rsid w:val="00BD482B"/>
    <w:rsid w:val="00BE0123"/>
    <w:rsid w:val="00BE2BDF"/>
    <w:rsid w:val="00BE565D"/>
    <w:rsid w:val="00BF0E4D"/>
    <w:rsid w:val="00C06B3E"/>
    <w:rsid w:val="00C10E7D"/>
    <w:rsid w:val="00C310CE"/>
    <w:rsid w:val="00C40322"/>
    <w:rsid w:val="00C43ACF"/>
    <w:rsid w:val="00C515E1"/>
    <w:rsid w:val="00C72CEB"/>
    <w:rsid w:val="00C74B61"/>
    <w:rsid w:val="00C769E2"/>
    <w:rsid w:val="00C87AB1"/>
    <w:rsid w:val="00C94101"/>
    <w:rsid w:val="00CB4D83"/>
    <w:rsid w:val="00CF727A"/>
    <w:rsid w:val="00D356C1"/>
    <w:rsid w:val="00D373A7"/>
    <w:rsid w:val="00D533B6"/>
    <w:rsid w:val="00D729F9"/>
    <w:rsid w:val="00D76A83"/>
    <w:rsid w:val="00D87095"/>
    <w:rsid w:val="00DA4E2B"/>
    <w:rsid w:val="00DA78A1"/>
    <w:rsid w:val="00DC0328"/>
    <w:rsid w:val="00DC5211"/>
    <w:rsid w:val="00DD4020"/>
    <w:rsid w:val="00DD5976"/>
    <w:rsid w:val="00DE37C5"/>
    <w:rsid w:val="00DE5381"/>
    <w:rsid w:val="00DF1241"/>
    <w:rsid w:val="00DF5F5C"/>
    <w:rsid w:val="00E04D7C"/>
    <w:rsid w:val="00E1517F"/>
    <w:rsid w:val="00E25F0C"/>
    <w:rsid w:val="00E2675D"/>
    <w:rsid w:val="00E340C3"/>
    <w:rsid w:val="00E54AA5"/>
    <w:rsid w:val="00E55A7B"/>
    <w:rsid w:val="00E5632A"/>
    <w:rsid w:val="00E67AEF"/>
    <w:rsid w:val="00E67C56"/>
    <w:rsid w:val="00E824A4"/>
    <w:rsid w:val="00E87F01"/>
    <w:rsid w:val="00EA3032"/>
    <w:rsid w:val="00EF1257"/>
    <w:rsid w:val="00F00B12"/>
    <w:rsid w:val="00F318E4"/>
    <w:rsid w:val="00F335C6"/>
    <w:rsid w:val="00F416E8"/>
    <w:rsid w:val="00F67455"/>
    <w:rsid w:val="00F7053C"/>
    <w:rsid w:val="00F72BEE"/>
    <w:rsid w:val="00F7622B"/>
    <w:rsid w:val="00F80646"/>
    <w:rsid w:val="00F86AB6"/>
    <w:rsid w:val="00F96FC2"/>
    <w:rsid w:val="00FA67B6"/>
    <w:rsid w:val="00FA69B0"/>
    <w:rsid w:val="00FC07EF"/>
    <w:rsid w:val="00FC0F2B"/>
    <w:rsid w:val="00FC6B3A"/>
    <w:rsid w:val="00FD17F7"/>
    <w:rsid w:val="00FD3542"/>
    <w:rsid w:val="00FD4780"/>
    <w:rsid w:val="00FD5D43"/>
    <w:rsid w:val="00FE04B7"/>
    <w:rsid w:val="00FF25D2"/>
    <w:rsid w:val="00FF4E9C"/>
    <w:rsid w:val="00FF5AB3"/>
    <w:rsid w:val="06A0D49E"/>
    <w:rsid w:val="06B24246"/>
    <w:rsid w:val="075C70F6"/>
    <w:rsid w:val="083CA4FF"/>
    <w:rsid w:val="09142A75"/>
    <w:rsid w:val="09329301"/>
    <w:rsid w:val="0C59DEE0"/>
    <w:rsid w:val="0D640C41"/>
    <w:rsid w:val="100B936F"/>
    <w:rsid w:val="11E6046D"/>
    <w:rsid w:val="14143446"/>
    <w:rsid w:val="1A235161"/>
    <w:rsid w:val="1B997953"/>
    <w:rsid w:val="1D22C72D"/>
    <w:rsid w:val="1E44AE8F"/>
    <w:rsid w:val="25D95CFC"/>
    <w:rsid w:val="263B9E83"/>
    <w:rsid w:val="269F0C66"/>
    <w:rsid w:val="277B711E"/>
    <w:rsid w:val="2AAA9F53"/>
    <w:rsid w:val="2C17FB41"/>
    <w:rsid w:val="30FD716B"/>
    <w:rsid w:val="3121C02B"/>
    <w:rsid w:val="33384A03"/>
    <w:rsid w:val="3656C268"/>
    <w:rsid w:val="38DC4F35"/>
    <w:rsid w:val="3CC603EC"/>
    <w:rsid w:val="4122C9AF"/>
    <w:rsid w:val="4379A4E7"/>
    <w:rsid w:val="47EAFBAA"/>
    <w:rsid w:val="4ACF28BC"/>
    <w:rsid w:val="4EBF270F"/>
    <w:rsid w:val="51B5D3DF"/>
    <w:rsid w:val="526F87D6"/>
    <w:rsid w:val="547E9AC4"/>
    <w:rsid w:val="557A5314"/>
    <w:rsid w:val="563B57BA"/>
    <w:rsid w:val="57973434"/>
    <w:rsid w:val="5B7ECFEA"/>
    <w:rsid w:val="5F134EFA"/>
    <w:rsid w:val="604ED8AB"/>
    <w:rsid w:val="624DCEE5"/>
    <w:rsid w:val="62A844BF"/>
    <w:rsid w:val="63CDA9CE"/>
    <w:rsid w:val="641E6CB1"/>
    <w:rsid w:val="65BA3D12"/>
    <w:rsid w:val="65DFE581"/>
    <w:rsid w:val="6772404E"/>
    <w:rsid w:val="6B34A959"/>
    <w:rsid w:val="6B7CB623"/>
    <w:rsid w:val="71229828"/>
    <w:rsid w:val="7366A6DE"/>
    <w:rsid w:val="7644A0C0"/>
    <w:rsid w:val="78FF797F"/>
    <w:rsid w:val="79C3B77F"/>
    <w:rsid w:val="7B4FF822"/>
    <w:rsid w:val="7CEBC883"/>
    <w:rsid w:val="7CFD3F89"/>
    <w:rsid w:val="7F9B5B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94BF"/>
  <w15:chartTrackingRefBased/>
  <w15:docId w15:val="{F95CF23E-00EC-4677-B3AE-02D97DF7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4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420D"/>
    <w:rPr>
      <w:sz w:val="16"/>
      <w:szCs w:val="16"/>
    </w:rPr>
  </w:style>
  <w:style w:type="paragraph" w:customStyle="1" w:styleId="CommentText1">
    <w:name w:val="Comment Text1"/>
    <w:basedOn w:val="Normal"/>
    <w:next w:val="CommentText"/>
    <w:link w:val="CommentTextChar"/>
    <w:uiPriority w:val="99"/>
    <w:semiHidden/>
    <w:unhideWhenUsed/>
    <w:rsid w:val="0088420D"/>
    <w:pPr>
      <w:spacing w:line="240" w:lineRule="auto"/>
    </w:pPr>
    <w:rPr>
      <w:sz w:val="20"/>
      <w:szCs w:val="20"/>
    </w:rPr>
  </w:style>
  <w:style w:type="character" w:customStyle="1" w:styleId="CommentTextChar">
    <w:name w:val="Comment Text Char"/>
    <w:basedOn w:val="DefaultParagraphFont"/>
    <w:link w:val="CommentText1"/>
    <w:uiPriority w:val="99"/>
    <w:semiHidden/>
    <w:rsid w:val="0088420D"/>
    <w:rPr>
      <w:sz w:val="20"/>
      <w:szCs w:val="20"/>
    </w:rPr>
  </w:style>
  <w:style w:type="paragraph" w:styleId="CommentText">
    <w:name w:val="annotation text"/>
    <w:basedOn w:val="Normal"/>
    <w:link w:val="CommentTextChar1"/>
    <w:uiPriority w:val="99"/>
    <w:semiHidden/>
    <w:unhideWhenUsed/>
    <w:rsid w:val="0088420D"/>
    <w:pPr>
      <w:spacing w:line="240" w:lineRule="auto"/>
    </w:pPr>
    <w:rPr>
      <w:sz w:val="20"/>
      <w:szCs w:val="20"/>
    </w:rPr>
  </w:style>
  <w:style w:type="character" w:customStyle="1" w:styleId="CommentTextChar1">
    <w:name w:val="Comment Text Char1"/>
    <w:basedOn w:val="DefaultParagraphFont"/>
    <w:link w:val="CommentText"/>
    <w:uiPriority w:val="99"/>
    <w:semiHidden/>
    <w:rsid w:val="0088420D"/>
    <w:rPr>
      <w:sz w:val="20"/>
      <w:szCs w:val="20"/>
    </w:rPr>
  </w:style>
  <w:style w:type="paragraph" w:styleId="ListParagraph">
    <w:name w:val="List Paragraph"/>
    <w:basedOn w:val="Normal"/>
    <w:uiPriority w:val="34"/>
    <w:qFormat/>
    <w:rsid w:val="00A00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2433</Words>
  <Characters>13873</Characters>
  <Application>Microsoft Office Word</Application>
  <DocSecurity>0</DocSecurity>
  <Lines>115</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Gašparac</dc:creator>
  <cp:keywords/>
  <dc:description/>
  <cp:lastModifiedBy>Tihana Zadro</cp:lastModifiedBy>
  <cp:revision>94</cp:revision>
  <dcterms:created xsi:type="dcterms:W3CDTF">2024-06-20T07:16:00Z</dcterms:created>
  <dcterms:modified xsi:type="dcterms:W3CDTF">2024-07-17T13:02:00Z</dcterms:modified>
</cp:coreProperties>
</file>